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5B77A5" w:rsidP="00323999" w14:paraId="2298CC55" w14:textId="77777777">
      <w:pPr>
        <w:overflowPunct w:val="0"/>
        <w:autoSpaceDN w:val="0"/>
        <w:spacing w:before="80" w:after="80" w:line="276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5B77A5">
        <w:rPr>
          <w:rFonts w:ascii="Courier New" w:hAnsi="Courier New" w:cs="Courier New"/>
          <w:b/>
          <w:bCs/>
          <w:kern w:val="3"/>
          <w:sz w:val="28"/>
          <w:szCs w:val="28"/>
        </w:rPr>
        <w:t>Requerimento Nº 410/2026</w:t>
      </w:r>
      <w:r w:rsidRPr="005B77A5">
        <w:rPr>
          <w:rFonts w:ascii="Courier New" w:hAnsi="Courier New" w:cs="Courier New"/>
          <w:b/>
          <w:bCs/>
          <w:kern w:val="3"/>
          <w:sz w:val="28"/>
          <w:szCs w:val="28"/>
        </w:rPr>
        <w:t>Requerimento Nº 410/2026</w:t>
      </w:r>
    </w:p>
    <w:p w:rsidR="002E39D6" w:rsidRPr="005B77A5" w:rsidP="00323999" w14:paraId="4ACDEF33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2E39D6" w:rsidRPr="005B77A5" w:rsidP="00E608B2" w14:paraId="595E6140" w14:textId="3F59272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80" w:after="80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5B77A5">
        <w:rPr>
          <w:rFonts w:ascii="Courier New" w:hAnsi="Courier New" w:cs="Courier New"/>
          <w:b/>
          <w:kern w:val="3"/>
          <w:sz w:val="24"/>
          <w:szCs w:val="24"/>
        </w:rPr>
        <w:t>EMENTA:</w:t>
      </w:r>
      <w:r w:rsidRPr="005B77A5" w:rsidR="007A1D34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5B77A5" w:rsidR="005B77A5">
        <w:rPr>
          <w:rFonts w:ascii="Courier New" w:hAnsi="Courier New" w:cs="Courier New"/>
          <w:b/>
          <w:kern w:val="3"/>
          <w:sz w:val="24"/>
          <w:szCs w:val="24"/>
        </w:rPr>
        <w:t xml:space="preserve">REQUER INFORMAÇÕES </w:t>
      </w:r>
      <w:r w:rsidRPr="005B77A5" w:rsidR="005B77A5">
        <w:rPr>
          <w:rFonts w:ascii="Courier New" w:hAnsi="Courier New" w:cs="Courier New"/>
          <w:b/>
          <w:kern w:val="3"/>
          <w:sz w:val="24"/>
          <w:szCs w:val="24"/>
        </w:rPr>
        <w:t xml:space="preserve">AOS </w:t>
      </w:r>
      <w:r w:rsidRPr="005B77A5" w:rsidR="005B77A5">
        <w:rPr>
          <w:rFonts w:ascii="Courier New" w:hAnsi="Courier New" w:cs="Courier New"/>
          <w:b/>
          <w:kern w:val="3"/>
          <w:sz w:val="24"/>
          <w:szCs w:val="24"/>
        </w:rPr>
        <w:t xml:space="preserve">CORREIOS, </w:t>
      </w:r>
      <w:r w:rsidRPr="005B77A5" w:rsidR="005B77A5">
        <w:rPr>
          <w:rFonts w:ascii="Courier New" w:hAnsi="Courier New" w:cs="Courier New"/>
          <w:b/>
          <w:kern w:val="3"/>
          <w:sz w:val="24"/>
          <w:szCs w:val="24"/>
        </w:rPr>
        <w:t xml:space="preserve">AO </w:t>
      </w:r>
      <w:r w:rsidRPr="005B77A5" w:rsidR="005B77A5">
        <w:rPr>
          <w:rFonts w:ascii="Courier New" w:hAnsi="Courier New" w:cs="Courier New"/>
          <w:b/>
          <w:kern w:val="3"/>
          <w:sz w:val="24"/>
          <w:szCs w:val="24"/>
        </w:rPr>
        <w:t>ITESP E À PREFEITURA MUNICIPAL DE MOGI MIRIM, POR MEIO DA SECRETARIA DE PLANEJAMENTO E URBANISMO, ACERCA DA EFETIVA UTILIZAÇÃO DO</w:t>
      </w:r>
      <w:r w:rsidR="00FA1E60">
        <w:rPr>
          <w:rFonts w:ascii="Courier New" w:hAnsi="Courier New" w:cs="Courier New"/>
          <w:b/>
          <w:kern w:val="3"/>
          <w:sz w:val="24"/>
          <w:szCs w:val="24"/>
        </w:rPr>
        <w:t xml:space="preserve">S </w:t>
      </w:r>
      <w:r w:rsidRPr="005B77A5" w:rsidR="005B77A5">
        <w:rPr>
          <w:rFonts w:ascii="Courier New" w:hAnsi="Courier New" w:cs="Courier New"/>
          <w:b/>
          <w:kern w:val="3"/>
          <w:sz w:val="24"/>
          <w:szCs w:val="24"/>
        </w:rPr>
        <w:t>CEP</w:t>
      </w:r>
      <w:r w:rsidR="00FA1E60">
        <w:rPr>
          <w:rFonts w:ascii="Courier New" w:hAnsi="Courier New" w:cs="Courier New"/>
          <w:b/>
          <w:kern w:val="3"/>
          <w:sz w:val="24"/>
          <w:szCs w:val="24"/>
        </w:rPr>
        <w:t>S</w:t>
      </w:r>
      <w:r w:rsidRPr="005B77A5" w:rsidR="005B77A5">
        <w:rPr>
          <w:rFonts w:ascii="Courier New" w:hAnsi="Courier New" w:cs="Courier New"/>
          <w:b/>
          <w:kern w:val="3"/>
          <w:sz w:val="24"/>
          <w:szCs w:val="24"/>
        </w:rPr>
        <w:t xml:space="preserve"> ATRIBUÍDOS AOS LOGRADOUROS DO ASSENTAMENTO 12 DE OUTUBRO, DA IDENTIFICAÇÃO DOS ENDEREÇOS E DA POSSIBILIDADE DE RECEBIMENTO DE ENCOMENDAS.</w:t>
      </w:r>
    </w:p>
    <w:p w:rsidR="002E39D6" w:rsidRPr="005B77A5" w:rsidP="00323999" w14:paraId="14C5B968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2E39D6" w:rsidRPr="005B77A5" w:rsidP="00323999" w14:paraId="00668681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5B77A5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2E39D6" w:rsidRPr="005B77A5" w:rsidP="00323999" w14:paraId="7842AD6B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5B77A5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2E39D6" w:rsidRPr="005B77A5" w:rsidP="00323999" w14:paraId="3103E8AB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5B77A5" w:rsidRPr="005B77A5" w:rsidP="005B77A5" w14:paraId="272DFE44" w14:textId="77777777">
      <w:pPr>
        <w:spacing w:before="80" w:after="80" w:line="276" w:lineRule="auto"/>
        <w:ind w:firstLine="567"/>
        <w:jc w:val="both"/>
        <w:rPr>
          <w:rFonts w:ascii="Courier New" w:hAnsi="Courier New"/>
          <w:sz w:val="24"/>
        </w:rPr>
      </w:pPr>
      <w:r w:rsidRPr="005B77A5">
        <w:rPr>
          <w:rFonts w:ascii="Courier New" w:hAnsi="Courier New"/>
          <w:sz w:val="24"/>
        </w:rPr>
        <w:t>Apresento a V.Exa., com fundamento no Art. 152 do Regimento Interno desta Casa de Leis, o presente Requerimento para que sejam oficiados a Empresa Brasileira de Correios e Telégrafos – Correios, a Fundação Instituto de Terras do Estado de São Paulo – ITESP e a Prefeitura Municipal de Mogi Mirim, por meio da Secretaria competente, solicitando informações acerca da utilização dos CEPs atribuídos aos logradouros do Assentamento 12 de Outubro – Horto Vergel.</w:t>
      </w:r>
    </w:p>
    <w:p w:rsidR="005B77A5" w:rsidRPr="005B77A5" w:rsidP="005B77A5" w14:paraId="2A805185" w14:textId="60B4B640">
      <w:pPr>
        <w:spacing w:before="80" w:line="276" w:lineRule="auto"/>
        <w:ind w:firstLine="567"/>
        <w:jc w:val="both"/>
        <w:rPr>
          <w:rFonts w:ascii="Courier New" w:hAnsi="Courier New"/>
          <w:sz w:val="24"/>
        </w:rPr>
      </w:pPr>
      <w:r w:rsidRPr="005B77A5">
        <w:rPr>
          <w:rFonts w:ascii="Courier New" w:hAnsi="Courier New"/>
          <w:sz w:val="24"/>
        </w:rPr>
        <w:t xml:space="preserve">Em dezembro de 2025, os Correios informaram oficialmente a inclusão, no Diretório Nacional de Endereços, dos CEPs 13802-880 a 13802-893, </w:t>
      </w:r>
      <w:r w:rsidRPr="005B77A5">
        <w:rPr>
          <w:rFonts w:ascii="Courier New" w:hAnsi="Courier New"/>
          <w:sz w:val="24"/>
        </w:rPr>
        <w:t>como sendo</w:t>
      </w:r>
      <w:r w:rsidRPr="005B77A5">
        <w:rPr>
          <w:rFonts w:ascii="Courier New" w:hAnsi="Courier New"/>
          <w:sz w:val="24"/>
        </w:rPr>
        <w:t xml:space="preserve"> os logradouros do assentamento</w:t>
      </w:r>
      <w:r w:rsidRPr="005B77A5">
        <w:rPr>
          <w:rFonts w:ascii="Courier New" w:hAnsi="Courier New"/>
          <w:sz w:val="24"/>
        </w:rPr>
        <w:t>:</w:t>
      </w:r>
    </w:p>
    <w:p w:rsidR="005B77A5" w:rsidRPr="005B77A5" w:rsidP="005B77A5" w14:paraId="2912D024" w14:textId="6E1F5400">
      <w:pPr>
        <w:spacing w:line="276" w:lineRule="auto"/>
        <w:jc w:val="center"/>
        <w:rPr>
          <w:rFonts w:ascii="Courier New" w:hAnsi="Courier New"/>
          <w:sz w:val="24"/>
        </w:rPr>
      </w:pPr>
      <w:r w:rsidRPr="005B77A5">
        <w:rPr>
          <w:rFonts w:ascii="Courier New" w:hAnsi="Courier New"/>
          <w:sz w:val="24"/>
        </w:rPr>
        <w:drawing>
          <wp:inline distT="0" distB="0" distL="0" distR="0">
            <wp:extent cx="4962703" cy="3667125"/>
            <wp:effectExtent l="133350" t="133350" r="142875" b="123825"/>
            <wp:docPr id="19432268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672108" name=""/>
                    <pic:cNvPicPr/>
                  </pic:nvPicPr>
                  <pic:blipFill>
                    <a:blip xmlns:r="http://schemas.openxmlformats.org/officeDocument/2006/relationships" r:embed="rId5"/>
                    <a:srcRect t="4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949" cy="3704253"/>
                    </a:xfrm>
                    <a:prstGeom prst="rect">
                      <a:avLst/>
                    </a:prstGeom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7A5" w:rsidRPr="005B77A5" w:rsidP="005B77A5" w14:paraId="17C4147D" w14:textId="77777777">
      <w:pPr>
        <w:spacing w:before="80" w:after="80" w:line="276" w:lineRule="auto"/>
        <w:ind w:firstLine="567"/>
        <w:jc w:val="both"/>
        <w:rPr>
          <w:rFonts w:ascii="Courier New" w:hAnsi="Courier New"/>
          <w:sz w:val="24"/>
        </w:rPr>
      </w:pPr>
      <w:r w:rsidRPr="005B77A5">
        <w:rPr>
          <w:rFonts w:ascii="Courier New" w:hAnsi="Courier New"/>
          <w:sz w:val="24"/>
        </w:rPr>
        <w:t>Entretanto, moradores relatam que ainda encontram dificuldades para utilizar os novos CEPs em compras realizadas pela internet e no recebimento de mercadorias e encomendas.</w:t>
      </w:r>
    </w:p>
    <w:p w:rsidR="005B77A5" w:rsidRPr="005B77A5" w:rsidP="005B77A5" w14:paraId="5852C997" w14:textId="77777777">
      <w:pPr>
        <w:spacing w:before="80" w:after="80" w:line="276" w:lineRule="auto"/>
        <w:ind w:firstLine="567"/>
        <w:jc w:val="both"/>
        <w:rPr>
          <w:rFonts w:ascii="Courier New" w:hAnsi="Courier New"/>
          <w:sz w:val="24"/>
        </w:rPr>
      </w:pPr>
      <w:r w:rsidRPr="005B77A5">
        <w:rPr>
          <w:rFonts w:ascii="Courier New" w:hAnsi="Courier New"/>
          <w:sz w:val="24"/>
        </w:rPr>
        <w:t>A presente solicitação não pressupõe qualquer irregularidade, buscando apenas esclarecer se os novos códigos já estão plenamente operacionais e se existe alguma providência adicional necessária para sua adequada utilização.</w:t>
      </w:r>
    </w:p>
    <w:p w:rsidR="005B77A5" w:rsidRPr="005B77A5" w:rsidP="005B77A5" w14:paraId="7B0C78F3" w14:textId="77777777">
      <w:pPr>
        <w:spacing w:before="80" w:after="80" w:line="276" w:lineRule="auto"/>
        <w:ind w:firstLine="567"/>
        <w:jc w:val="both"/>
        <w:rPr>
          <w:rFonts w:ascii="Courier New" w:hAnsi="Courier New"/>
          <w:sz w:val="24"/>
        </w:rPr>
      </w:pPr>
      <w:r w:rsidRPr="005B77A5">
        <w:rPr>
          <w:rFonts w:ascii="Courier New" w:hAnsi="Courier New"/>
          <w:sz w:val="24"/>
        </w:rPr>
        <w:t>Diante disso, requer-se informar:</w:t>
      </w:r>
    </w:p>
    <w:p w:rsidR="00123D1D" w:rsidRPr="005B77A5" w:rsidP="00323999" w14:paraId="717A355F" w14:textId="77777777">
      <w:pPr>
        <w:spacing w:before="80" w:after="8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5B77A5" w:rsidP="00E608B2" w14:paraId="785E7073" w14:textId="0E5C6804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5B77A5">
        <w:rPr>
          <w:rFonts w:ascii="Courier New" w:hAnsi="Courier New"/>
          <w:sz w:val="24"/>
        </w:rPr>
        <w:t>Os CEPs atribuídos aos logradouros do Horto Vergel encontram-se atualmente ativos e plenamente disponíveis nos sistemas dos Correios, podendo ser utilizados normalmente em compras pela internet e no envio de encomendas</w:t>
      </w:r>
      <w:r w:rsidRPr="005B77A5">
        <w:rPr>
          <w:rFonts w:ascii="Courier New" w:hAnsi="Courier New"/>
          <w:sz w:val="24"/>
        </w:rPr>
        <w:t>, independentemente da empresa de entrega contratada</w:t>
      </w:r>
      <w:r w:rsidRPr="005B77A5">
        <w:rPr>
          <w:rFonts w:ascii="Courier New" w:hAnsi="Courier New"/>
          <w:sz w:val="24"/>
        </w:rPr>
        <w:t>?</w:t>
      </w:r>
    </w:p>
    <w:p w:rsidR="002C1423" w:rsidP="00E608B2" w14:paraId="3AB8E899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4"/>
          <w:szCs w:val="4"/>
        </w:rPr>
      </w:pPr>
    </w:p>
    <w:p w:rsidR="005B77A5" w:rsidRPr="005B77A5" w:rsidP="00E608B2" w14:paraId="35D12D74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4"/>
          <w:szCs w:val="4"/>
        </w:rPr>
      </w:pPr>
    </w:p>
    <w:p w:rsidR="00123D1D" w:rsidRPr="005B77A5" w:rsidP="00E608B2" w14:paraId="3AB4E5BA" w14:textId="2696B3F3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5B77A5">
        <w:rPr>
          <w:rFonts w:ascii="Courier New" w:hAnsi="Courier New"/>
          <w:sz w:val="24"/>
        </w:rPr>
        <w:t>Os Correios realizam atualmente entrega de correspondências e encomendas diretamente nos endereços do assentamento? Caso contrário, qual é a forma de entrega ou retirada disponível aos moradores?</w:t>
      </w:r>
    </w:p>
    <w:p w:rsidR="00123D1D" w:rsidP="00E608B2" w14:paraId="48DDE7F0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4"/>
          <w:szCs w:val="4"/>
        </w:rPr>
      </w:pPr>
    </w:p>
    <w:p w:rsidR="005B77A5" w:rsidRPr="005B77A5" w:rsidP="00E608B2" w14:paraId="34C9CE54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4"/>
          <w:szCs w:val="4"/>
        </w:rPr>
      </w:pPr>
    </w:p>
    <w:p w:rsidR="00123D1D" w:rsidRPr="005B77A5" w:rsidP="00E608B2" w14:paraId="0417B417" w14:textId="3CC66ABB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5B77A5">
        <w:rPr>
          <w:rFonts w:ascii="Courier New" w:hAnsi="Courier New"/>
          <w:sz w:val="24"/>
        </w:rPr>
        <w:t>Existe alguma pendência relacionada à identificação dos logradouros, numeração dos imóveis ou dos lotes que possa dificultar a localização dos destinatários?</w:t>
      </w:r>
    </w:p>
    <w:p w:rsidR="006D41A3" w:rsidP="00E608B2" w14:paraId="2D0777D5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4"/>
          <w:szCs w:val="4"/>
        </w:rPr>
      </w:pPr>
    </w:p>
    <w:p w:rsidR="005B77A5" w:rsidRPr="005B77A5" w:rsidP="00E608B2" w14:paraId="5CD13399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4"/>
          <w:szCs w:val="4"/>
        </w:rPr>
      </w:pPr>
    </w:p>
    <w:p w:rsidR="00123D1D" w:rsidRPr="005B77A5" w:rsidP="00E608B2" w14:paraId="555980F5" w14:textId="26E859D6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5B77A5">
        <w:rPr>
          <w:rFonts w:ascii="Courier New" w:hAnsi="Courier New"/>
          <w:sz w:val="24"/>
        </w:rPr>
        <w:t>Qual é a forma correta de o morador informar seu endereço completo, especialmente quanto ao número do imóvel, lote ou complemento?</w:t>
      </w:r>
    </w:p>
    <w:p w:rsidR="002C1423" w:rsidP="00E608B2" w14:paraId="142668DC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5B77A5" w:rsidRPr="005B77A5" w:rsidP="00E608B2" w14:paraId="28F85B1A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CD0DA8" w:rsidRPr="005B77A5" w:rsidP="00CD0DA8" w14:paraId="05060FC5" w14:textId="70EDD09A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5B77A5">
        <w:rPr>
          <w:rFonts w:ascii="Courier New" w:hAnsi="Courier New"/>
          <w:sz w:val="24"/>
        </w:rPr>
        <w:t>O ITESP e a Prefeitura possuem em seus cadastros os mesmos logradouros, denominações e identificações utilizados pelos Correios?</w:t>
      </w:r>
    </w:p>
    <w:p w:rsidR="006D41A3" w:rsidP="00E608B2" w14:paraId="07DE9E02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5B77A5" w:rsidRPr="005B77A5" w:rsidP="00E608B2" w14:paraId="57177F4E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CD0DA8" w:rsidRPr="005B77A5" w:rsidP="00CD0DA8" w14:paraId="66FFAD35" w14:textId="06A29A57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5B77A5">
        <w:rPr>
          <w:rFonts w:ascii="Courier New" w:hAnsi="Courier New"/>
          <w:sz w:val="24"/>
        </w:rPr>
        <w:t>Caso ainda exista alguma providência necessária para o pleno funcionamento do endereçamento e das entregas no assentamento, solicita-se informar qual medida deve ser adotada e qual órgão é responsável por sua execução.</w:t>
      </w:r>
    </w:p>
    <w:p w:rsidR="006D41A3" w:rsidRPr="005B77A5" w:rsidP="00E608B2" w14:paraId="21CA3447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5B77A5" w:rsidRPr="005B77A5" w:rsidP="007A1D34" w14:paraId="110F5189" w14:textId="77777777">
      <w:pPr>
        <w:spacing w:before="80" w:after="80" w:line="276" w:lineRule="auto"/>
        <w:ind w:firstLine="567"/>
        <w:jc w:val="both"/>
        <w:rPr>
          <w:rFonts w:ascii="Courier New" w:hAnsi="Courier New"/>
          <w:sz w:val="24"/>
        </w:rPr>
      </w:pPr>
      <w:r w:rsidRPr="005B77A5">
        <w:rPr>
          <w:rFonts w:ascii="Courier New" w:hAnsi="Courier New"/>
          <w:sz w:val="24"/>
        </w:rPr>
        <w:t xml:space="preserve">O objetivo é esclarecer aos moradores a maneira correta de utilização dos novos CEPs e, caso necessário, possibilitar a </w:t>
      </w:r>
      <w:r w:rsidRPr="005B77A5">
        <w:rPr>
          <w:rFonts w:ascii="Courier New" w:hAnsi="Courier New"/>
          <w:sz w:val="24"/>
        </w:rPr>
        <w:t>atuação conjunta dos órgãos competentes para aperfeiçoar o sistema de endereçamento no Horto Vergel.</w:t>
      </w:r>
    </w:p>
    <w:p w:rsidR="00123D1D" w:rsidRPr="005B77A5" w:rsidP="007A1D34" w14:paraId="15DFE800" w14:textId="2131DD9B">
      <w:pPr>
        <w:spacing w:before="80" w:after="8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B77A5">
        <w:rPr>
          <w:rFonts w:ascii="Courier New" w:hAnsi="Courier New"/>
          <w:sz w:val="24"/>
        </w:rPr>
        <w:t>Em tempo, reitero os protestos de respeito e consideração.</w:t>
      </w:r>
    </w:p>
    <w:p w:rsidR="00123D1D" w:rsidRPr="005B77A5" w:rsidP="00323999" w14:paraId="44DFEC12" w14:textId="77777777">
      <w:pPr>
        <w:spacing w:before="80" w:after="80" w:line="276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5B77A5" w:rsidP="00D044F8" w14:paraId="3B47A36A" w14:textId="5A130558">
      <w:pPr>
        <w:spacing w:before="80" w:after="80" w:line="276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5B77A5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5B77A5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5B77A5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5B77A5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5B77A5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5B77A5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5B77A5">
        <w:rPr>
          <w:rFonts w:ascii="Courier New" w:hAnsi="Courier New" w:cs="Courier New"/>
          <w:i/>
          <w:iCs/>
          <w:sz w:val="24"/>
          <w:szCs w:val="24"/>
        </w:rPr>
        <w:t>11 de setembro de 2026</w:t>
      </w:r>
      <w:r w:rsidRPr="005B77A5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5B77A5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5B77A5" w:rsidP="00323999" w14:paraId="46550016" w14:textId="77777777">
      <w:pPr>
        <w:spacing w:before="80" w:after="8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123D1D" w:rsidRPr="005B77A5" w:rsidP="00323999" w14:paraId="32C5F97F" w14:textId="77777777">
      <w:pPr>
        <w:spacing w:before="80" w:after="8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5B77A5" w:rsidP="00323999" w14:paraId="45F11905" w14:textId="77777777">
      <w:pPr>
        <w:spacing w:before="80" w:after="8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5B77A5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5B77A5" w:rsidP="00323999" w14:paraId="1EEF621E" w14:textId="0C66E93E">
      <w:pPr>
        <w:spacing w:before="80" w:after="8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5B77A5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5B77A5">
        <w:rPr>
          <w:rFonts w:ascii="Courier New" w:hAnsi="Courier New" w:cs="Courier New"/>
          <w:b/>
          <w:bCs/>
          <w:sz w:val="24"/>
          <w:szCs w:val="24"/>
        </w:rPr>
        <w:br/>
      </w:r>
      <w:r w:rsidRPr="005B77A5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031FEB" w:rsidRPr="005B77A5" w:rsidP="00323999" w14:paraId="4D4D98F4" w14:textId="424428F6">
      <w:pPr>
        <w:suppressAutoHyphens w:val="0"/>
        <w:spacing w:before="80" w:after="80" w:line="276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5B77A5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14167" cy="1259457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84933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85" cy="12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7"/>
      <w:footerReference w:type="default" r:id="rId8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4E3E81C8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1F3CCE"/>
    <w:multiLevelType w:val="multilevel"/>
    <w:tmpl w:val="C292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45390"/>
    <w:multiLevelType w:val="multilevel"/>
    <w:tmpl w:val="1252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7"/>
  </w:num>
  <w:num w:numId="5">
    <w:abstractNumId w:val="1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51A9"/>
    <w:rsid w:val="00056D9C"/>
    <w:rsid w:val="0008668B"/>
    <w:rsid w:val="000B4EDA"/>
    <w:rsid w:val="000B5735"/>
    <w:rsid w:val="000C72F2"/>
    <w:rsid w:val="000E658D"/>
    <w:rsid w:val="000F672F"/>
    <w:rsid w:val="00106142"/>
    <w:rsid w:val="00123D1D"/>
    <w:rsid w:val="00124163"/>
    <w:rsid w:val="001277C1"/>
    <w:rsid w:val="00135632"/>
    <w:rsid w:val="00153665"/>
    <w:rsid w:val="00156CD3"/>
    <w:rsid w:val="00156E23"/>
    <w:rsid w:val="001610A9"/>
    <w:rsid w:val="00162205"/>
    <w:rsid w:val="00166FA5"/>
    <w:rsid w:val="00180649"/>
    <w:rsid w:val="00182771"/>
    <w:rsid w:val="001837C2"/>
    <w:rsid w:val="00183AF0"/>
    <w:rsid w:val="001949B0"/>
    <w:rsid w:val="001959EF"/>
    <w:rsid w:val="001B42BA"/>
    <w:rsid w:val="001C02EC"/>
    <w:rsid w:val="001F3309"/>
    <w:rsid w:val="00200F1C"/>
    <w:rsid w:val="002029C5"/>
    <w:rsid w:val="002058DF"/>
    <w:rsid w:val="00241452"/>
    <w:rsid w:val="00243480"/>
    <w:rsid w:val="0024425A"/>
    <w:rsid w:val="00245209"/>
    <w:rsid w:val="00245D79"/>
    <w:rsid w:val="00257241"/>
    <w:rsid w:val="0027575E"/>
    <w:rsid w:val="00296637"/>
    <w:rsid w:val="00296EA6"/>
    <w:rsid w:val="002C1423"/>
    <w:rsid w:val="002C14C0"/>
    <w:rsid w:val="002C3B29"/>
    <w:rsid w:val="002C7842"/>
    <w:rsid w:val="002D25FF"/>
    <w:rsid w:val="002D2C82"/>
    <w:rsid w:val="002D68CE"/>
    <w:rsid w:val="002D704B"/>
    <w:rsid w:val="002E39D6"/>
    <w:rsid w:val="002F76C7"/>
    <w:rsid w:val="00307AFD"/>
    <w:rsid w:val="003226F4"/>
    <w:rsid w:val="00323999"/>
    <w:rsid w:val="00327030"/>
    <w:rsid w:val="003274BA"/>
    <w:rsid w:val="00332D04"/>
    <w:rsid w:val="0035370A"/>
    <w:rsid w:val="00355277"/>
    <w:rsid w:val="003576AF"/>
    <w:rsid w:val="00374AF7"/>
    <w:rsid w:val="00386202"/>
    <w:rsid w:val="00395801"/>
    <w:rsid w:val="003A0D9C"/>
    <w:rsid w:val="003C0127"/>
    <w:rsid w:val="003E0416"/>
    <w:rsid w:val="00401038"/>
    <w:rsid w:val="00402140"/>
    <w:rsid w:val="00405D0A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7739"/>
    <w:rsid w:val="00536B7F"/>
    <w:rsid w:val="00537FEA"/>
    <w:rsid w:val="00564B9E"/>
    <w:rsid w:val="0057381F"/>
    <w:rsid w:val="0059377F"/>
    <w:rsid w:val="005A2F39"/>
    <w:rsid w:val="005B77A5"/>
    <w:rsid w:val="005C2042"/>
    <w:rsid w:val="005C48FE"/>
    <w:rsid w:val="005D014E"/>
    <w:rsid w:val="005D1A64"/>
    <w:rsid w:val="005E33D2"/>
    <w:rsid w:val="005E52D1"/>
    <w:rsid w:val="005F4015"/>
    <w:rsid w:val="005F4D88"/>
    <w:rsid w:val="005F7DF0"/>
    <w:rsid w:val="005F7E86"/>
    <w:rsid w:val="00605473"/>
    <w:rsid w:val="006267C8"/>
    <w:rsid w:val="006319D1"/>
    <w:rsid w:val="006355F0"/>
    <w:rsid w:val="006516C8"/>
    <w:rsid w:val="00657DB6"/>
    <w:rsid w:val="0066388F"/>
    <w:rsid w:val="00672DFF"/>
    <w:rsid w:val="0068590A"/>
    <w:rsid w:val="00685B3B"/>
    <w:rsid w:val="006B2CD0"/>
    <w:rsid w:val="006B701B"/>
    <w:rsid w:val="006C3627"/>
    <w:rsid w:val="006C51EA"/>
    <w:rsid w:val="006D01AE"/>
    <w:rsid w:val="006D31CD"/>
    <w:rsid w:val="006D41A3"/>
    <w:rsid w:val="006D56EE"/>
    <w:rsid w:val="006E31FD"/>
    <w:rsid w:val="006F2E83"/>
    <w:rsid w:val="006F3588"/>
    <w:rsid w:val="00704898"/>
    <w:rsid w:val="007064D3"/>
    <w:rsid w:val="00720772"/>
    <w:rsid w:val="007256BA"/>
    <w:rsid w:val="00727359"/>
    <w:rsid w:val="00744EB9"/>
    <w:rsid w:val="00744EFF"/>
    <w:rsid w:val="00747418"/>
    <w:rsid w:val="007571D2"/>
    <w:rsid w:val="00765915"/>
    <w:rsid w:val="0078781A"/>
    <w:rsid w:val="00792F39"/>
    <w:rsid w:val="007A1D34"/>
    <w:rsid w:val="007A3234"/>
    <w:rsid w:val="007A702D"/>
    <w:rsid w:val="007A7B6A"/>
    <w:rsid w:val="007B4602"/>
    <w:rsid w:val="007B6954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5398C"/>
    <w:rsid w:val="00866EE1"/>
    <w:rsid w:val="008740A4"/>
    <w:rsid w:val="008844E4"/>
    <w:rsid w:val="00893715"/>
    <w:rsid w:val="008A7123"/>
    <w:rsid w:val="008C2FCC"/>
    <w:rsid w:val="008C42BB"/>
    <w:rsid w:val="008D10B2"/>
    <w:rsid w:val="008D37D3"/>
    <w:rsid w:val="008E2705"/>
    <w:rsid w:val="008F13B3"/>
    <w:rsid w:val="00916091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319A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07C7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D0DA8"/>
    <w:rsid w:val="00CD2A76"/>
    <w:rsid w:val="00CE2081"/>
    <w:rsid w:val="00D044F8"/>
    <w:rsid w:val="00D06CAA"/>
    <w:rsid w:val="00D079E0"/>
    <w:rsid w:val="00D158F7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1BB1"/>
    <w:rsid w:val="00D878CD"/>
    <w:rsid w:val="00DA1EBB"/>
    <w:rsid w:val="00DD1C8A"/>
    <w:rsid w:val="00DD547B"/>
    <w:rsid w:val="00DF0358"/>
    <w:rsid w:val="00DF249B"/>
    <w:rsid w:val="00DF472D"/>
    <w:rsid w:val="00E26DB0"/>
    <w:rsid w:val="00E4672A"/>
    <w:rsid w:val="00E46ECB"/>
    <w:rsid w:val="00E52D5B"/>
    <w:rsid w:val="00E52FF0"/>
    <w:rsid w:val="00E608B2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1E60"/>
    <w:rsid w:val="00FA2CDC"/>
    <w:rsid w:val="00FA5381"/>
    <w:rsid w:val="00FC3520"/>
    <w:rsid w:val="00FC7119"/>
    <w:rsid w:val="00FD047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1A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3</Pages>
  <Words>476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48</cp:revision>
  <cp:lastPrinted>2026-09-11T16:44:59Z</cp:lastPrinted>
  <dcterms:created xsi:type="dcterms:W3CDTF">2026-01-09T01:35:00Z</dcterms:created>
  <dcterms:modified xsi:type="dcterms:W3CDTF">2026-09-03T18:07:00Z</dcterms:modified>
</cp:coreProperties>
</file>