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CE0677" w:rsidP="00323999" w14:paraId="2298CC55" w14:textId="77777777">
      <w:pPr>
        <w:overflowPunct w:val="0"/>
        <w:autoSpaceDN w:val="0"/>
        <w:spacing w:before="80" w:after="8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CE0677">
        <w:rPr>
          <w:rFonts w:ascii="Courier New" w:hAnsi="Courier New" w:cs="Courier New"/>
          <w:b/>
          <w:bCs/>
          <w:kern w:val="3"/>
          <w:sz w:val="24"/>
          <w:szCs w:val="24"/>
        </w:rPr>
        <w:t>Requerimento Nº 411/2026</w:t>
      </w:r>
      <w:r w:rsidRPr="00CE0677">
        <w:rPr>
          <w:rFonts w:ascii="Courier New" w:hAnsi="Courier New" w:cs="Courier New"/>
          <w:b/>
          <w:bCs/>
          <w:kern w:val="3"/>
          <w:sz w:val="24"/>
          <w:szCs w:val="24"/>
        </w:rPr>
        <w:t>Requerimento Nº 411/2026</w:t>
      </w:r>
    </w:p>
    <w:p w:rsidR="002E39D6" w:rsidRPr="00CE0677" w:rsidP="00323999" w14:paraId="4ACDEF33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E39D6" w:rsidRPr="00CE0677" w:rsidP="00E608B2" w14:paraId="595E6140" w14:textId="7584172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80" w:after="8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CE0677">
        <w:rPr>
          <w:rFonts w:ascii="Courier New" w:hAnsi="Courier New" w:cs="Courier New"/>
          <w:b/>
          <w:kern w:val="3"/>
          <w:sz w:val="22"/>
          <w:szCs w:val="22"/>
        </w:rPr>
        <w:t>EMENTA:</w:t>
      </w:r>
      <w:r w:rsidRPr="00CE0677" w:rsidR="007A1D34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CE0677" w:rsidR="0073604A">
        <w:rPr>
          <w:rFonts w:ascii="Courier New" w:hAnsi="Courier New" w:cs="Courier New"/>
          <w:b/>
          <w:kern w:val="3"/>
          <w:sz w:val="22"/>
          <w:szCs w:val="22"/>
        </w:rPr>
        <w:t>REQUER AO PODER EXECUTIVO MUNICIPAL, ATRAVÉS DA SECRETARIA MUNICIPAL DE CIDADANIA E DIREITOS DAS PESSOAS COM DEFICIÊNCIA, INFORMAÇÕES ACERCA DA ADESÃO DO MUNICÍPIO DE MOGI MIRIM À POLÍTICA NACIONAL DOS DIREITOS DAS PESSOAS LGBTQIA+, INSTITUÍDA PELA PORTARIA MDHC Nº 1.825/2025</w:t>
      </w:r>
      <w:r w:rsidR="00BD0ACB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BD0ACB" w:rsidR="00BD0ACB">
        <w:rPr>
          <w:rFonts w:ascii="Courier New" w:hAnsi="Courier New" w:cs="Courier New"/>
          <w:b/>
          <w:kern w:val="3"/>
          <w:sz w:val="22"/>
          <w:szCs w:val="22"/>
        </w:rPr>
        <w:t>E DAS POLÍTICAS PÚBLICAS VOLTADAS À</w:t>
      </w:r>
      <w:r w:rsidR="00BD0ACB">
        <w:rPr>
          <w:rFonts w:ascii="Courier New" w:hAnsi="Courier New" w:cs="Courier New"/>
          <w:b/>
          <w:kern w:val="3"/>
          <w:sz w:val="22"/>
          <w:szCs w:val="22"/>
        </w:rPr>
        <w:t xml:space="preserve"> ESSA COMUNIDADE.</w:t>
      </w:r>
    </w:p>
    <w:p w:rsidR="002E39D6" w:rsidRPr="00CE0677" w:rsidP="00323999" w14:paraId="14C5B968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E39D6" w:rsidRPr="00CE0677" w:rsidP="00323999" w14:paraId="00668681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CE0677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2E39D6" w:rsidRPr="00CE0677" w:rsidP="00323999" w14:paraId="7842AD6B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CE0677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2E39D6" w:rsidRPr="00CE0677" w:rsidP="00323999" w14:paraId="3103E8AB" w14:textId="77777777">
      <w:pPr>
        <w:overflowPunct w:val="0"/>
        <w:autoSpaceDN w:val="0"/>
        <w:spacing w:before="80" w:after="8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5B77A5" w:rsidRPr="00CE0677" w:rsidP="005B77A5" w14:paraId="272DFE44" w14:textId="5BF71A39">
      <w:pPr>
        <w:spacing w:before="80" w:after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CE0677">
        <w:rPr>
          <w:rFonts w:ascii="Courier New" w:hAnsi="Courier New"/>
          <w:sz w:val="22"/>
          <w:szCs w:val="18"/>
        </w:rPr>
        <w:t>Apresento a V.Exa., com esteio no art. 152 do Regimento Interno desta Casa de Leis, o presente Requerimento de Informações ao Excelentíssimo Senhor Prefeito Municipal, através da Secretaria Municipal de Cidadania e Direitos das Pessoas com Deficiência, a fim de obter esclarecimentos acerca da adesão do Município de Mogi Mirim à Política Nacional dos Direitos das Pessoas LGBTQIA+.</w:t>
      </w:r>
    </w:p>
    <w:p w:rsidR="0073604A" w:rsidRPr="00CE0677" w:rsidP="0073604A" w14:paraId="13A2195C" w14:textId="21892A7C">
      <w:pPr>
        <w:spacing w:before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CE0677">
        <w:rPr>
          <w:rFonts w:ascii="Courier New" w:hAnsi="Courier New"/>
          <w:sz w:val="22"/>
          <w:szCs w:val="18"/>
        </w:rPr>
        <w:t xml:space="preserve">A Política Nacional dos Direitos das Pessoas LGBTQIA+, instituída pela </w:t>
      </w:r>
      <w:r w:rsidRPr="00CE0677">
        <w:rPr>
          <w:rFonts w:ascii="Courier New" w:hAnsi="Courier New"/>
          <w:b/>
          <w:bCs/>
          <w:sz w:val="22"/>
          <w:szCs w:val="18"/>
        </w:rPr>
        <w:t>Portaria MDHC nº 1.825, de 21 de outubro de 2025</w:t>
      </w:r>
      <w:r w:rsidRPr="00CE0677">
        <w:rPr>
          <w:rFonts w:ascii="Courier New" w:hAnsi="Courier New"/>
          <w:sz w:val="22"/>
          <w:szCs w:val="18"/>
        </w:rPr>
        <w:t xml:space="preserve">, tem por finalidade promover a articulação, implementação e monitoramento de políticas públicas voltadas à cidadania plena das pessoas LGBTQIA+ e ao enfrentamento da LGBTQIAfobia. Sua adesão pelos municípios é voluntária e encontra-se regulamentada pela </w:t>
      </w:r>
      <w:r w:rsidRPr="00CE0677">
        <w:rPr>
          <w:rFonts w:ascii="Courier New" w:hAnsi="Courier New"/>
          <w:b/>
          <w:bCs/>
          <w:sz w:val="22"/>
          <w:szCs w:val="18"/>
        </w:rPr>
        <w:t xml:space="preserve">Resolução </w:t>
      </w:r>
      <w:r w:rsidRPr="00CE0677">
        <w:rPr>
          <w:rFonts w:ascii="Courier New" w:hAnsi="Courier New"/>
          <w:b/>
          <w:bCs/>
          <w:sz w:val="22"/>
          <w:szCs w:val="18"/>
        </w:rPr>
        <w:t>CNLGBTQIA</w:t>
      </w:r>
      <w:r w:rsidRPr="00CE0677">
        <w:rPr>
          <w:rFonts w:ascii="Courier New" w:hAnsi="Courier New"/>
          <w:b/>
          <w:bCs/>
          <w:sz w:val="22"/>
          <w:szCs w:val="18"/>
        </w:rPr>
        <w:t>+ nº 3, de 16 de dezembro de 2025</w:t>
      </w:r>
      <w:r w:rsidRPr="00CE0677">
        <w:rPr>
          <w:rFonts w:ascii="Courier New" w:hAnsi="Courier New"/>
          <w:sz w:val="22"/>
          <w:szCs w:val="18"/>
        </w:rPr>
        <w:t>.</w:t>
      </w:r>
    </w:p>
    <w:p w:rsidR="0073604A" w:rsidRPr="00CE0677" w:rsidP="0073604A" w14:paraId="4CB3A262" w14:textId="2CE0AA8D">
      <w:pPr>
        <w:spacing w:before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CE0677">
        <w:rPr>
          <w:rFonts w:ascii="Courier New" w:hAnsi="Courier New"/>
          <w:sz w:val="22"/>
          <w:szCs w:val="18"/>
        </w:rPr>
        <w:t>Segundo as orientações divulgadas pelo Ministério dos Direitos Humanos e da Cidadania, os municípios podem aderir por intermédio dos órgãos responsáveis pelas políticas dos direitos das pessoas LGBTQIA+, mediante o preenchimento e encaminhamento dos formulários específicos para análise e posterior formalização. Entre os compromissos relacionados à adesão estão o fortalecimento das políticas públicas municipais, a elaboração de plano de políticas para as pessoas LGBTQIA+, a realização das conferências quando convocadas e a articulação das estruturas locais de promoção e defesa de direitos.</w:t>
      </w:r>
    </w:p>
    <w:p w:rsidR="0073604A" w:rsidRPr="00CE0677" w:rsidP="0073604A" w14:paraId="226959C7" w14:textId="262FADD1">
      <w:pPr>
        <w:spacing w:before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CE0677">
        <w:rPr>
          <w:rFonts w:ascii="Courier New" w:hAnsi="Courier New"/>
          <w:sz w:val="22"/>
          <w:szCs w:val="18"/>
        </w:rPr>
        <w:t xml:space="preserve">No âmbito municipal, a Secretaria Municipal de Cidadania e Direitos das Pessoas com Deficiência possui em sua estrutura o </w:t>
      </w:r>
      <w:r w:rsidRPr="00CE0677">
        <w:rPr>
          <w:rFonts w:ascii="Courier New" w:hAnsi="Courier New"/>
          <w:b/>
          <w:bCs/>
          <w:sz w:val="22"/>
          <w:szCs w:val="18"/>
        </w:rPr>
        <w:t>Setor de Políticas da Diversidade</w:t>
      </w:r>
      <w:r w:rsidRPr="00CE0677">
        <w:rPr>
          <w:rFonts w:ascii="Courier New" w:hAnsi="Courier New"/>
          <w:sz w:val="22"/>
          <w:szCs w:val="18"/>
        </w:rPr>
        <w:t>, ao qual compete promover a inclusão e a garantia de direitos da população LGBTQIA+, formular e implementar políticas públicas, integrar essa pauta às demais áreas da Administração e atuar no enfrentamento à discriminação e à violência. Tal estrutura demonstra pertinência direta com as finalidades estabelecidas pela Política Nacional.</w:t>
      </w:r>
    </w:p>
    <w:p w:rsidR="0073604A" w:rsidRPr="00CE0677" w:rsidP="0073604A" w14:paraId="3F2D2FB8" w14:textId="2EDC2741">
      <w:pPr>
        <w:spacing w:before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CE0677">
        <w:rPr>
          <w:rFonts w:ascii="Courier New" w:hAnsi="Courier New"/>
          <w:sz w:val="22"/>
          <w:szCs w:val="18"/>
        </w:rPr>
        <w:t>Assim, mostra-se pertinente conhecer o posicionamento do Poder Executivo quanto à participação de Mogi Mirim na defesa dos direitos das pessoas LGBTQIA+.</w:t>
      </w:r>
    </w:p>
    <w:p w:rsidR="005B77A5" w:rsidRPr="00CE0677" w:rsidP="005B77A5" w14:paraId="7B0C78F3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CE0677">
        <w:rPr>
          <w:rFonts w:ascii="Courier New" w:hAnsi="Courier New"/>
          <w:sz w:val="22"/>
          <w:szCs w:val="18"/>
        </w:rPr>
        <w:t>Diante disso, requer-se informar:</w:t>
      </w:r>
    </w:p>
    <w:p w:rsidR="00123D1D" w:rsidRPr="00CE0677" w:rsidP="00CE0677" w14:paraId="717A355F" w14:textId="77777777">
      <w:pPr>
        <w:spacing w:before="80" w:after="80" w:line="276" w:lineRule="auto"/>
        <w:ind w:left="1560" w:right="849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CE0677" w:rsidP="00522E57" w14:paraId="785E7073" w14:textId="21727988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849" w:hanging="426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/>
          <w:sz w:val="22"/>
          <w:szCs w:val="18"/>
        </w:rPr>
        <w:t>O Município de Mogi Mirim já formalizou sua adesão à Política Nacional dos Direitos das Pessoas LGBTQIA+?</w:t>
      </w:r>
      <w:r w:rsidRPr="00CE0677">
        <w:rPr>
          <w:rFonts w:ascii="Courier New" w:hAnsi="Courier New"/>
          <w:sz w:val="22"/>
          <w:szCs w:val="18"/>
        </w:rPr>
        <w:tab/>
      </w:r>
      <w:r w:rsidRPr="00CE0677">
        <w:rPr>
          <w:rFonts w:ascii="Courier New" w:hAnsi="Courier New"/>
          <w:sz w:val="22"/>
          <w:szCs w:val="18"/>
        </w:rPr>
        <w:br/>
      </w:r>
      <w:r w:rsidRPr="00FC627F">
        <w:rPr>
          <w:rFonts w:ascii="Courier New" w:hAnsi="Courier New"/>
          <w:b/>
          <w:bCs/>
          <w:sz w:val="22"/>
          <w:szCs w:val="18"/>
        </w:rPr>
        <w:t>Em caso positivo</w:t>
      </w:r>
      <w:r w:rsidRPr="00CE0677">
        <w:rPr>
          <w:rFonts w:ascii="Courier New" w:hAnsi="Courier New"/>
          <w:sz w:val="22"/>
          <w:szCs w:val="18"/>
        </w:rPr>
        <w:t>, informar a data da solicitação, o estágio atual do procedimento e encaminhar cópia da documentação pertinente.</w:t>
      </w:r>
      <w:r w:rsidRPr="00CE0677">
        <w:rPr>
          <w:rFonts w:ascii="Courier New" w:hAnsi="Courier New"/>
          <w:sz w:val="22"/>
          <w:szCs w:val="18"/>
        </w:rPr>
        <w:tab/>
      </w:r>
      <w:r w:rsidRPr="00CE0677">
        <w:rPr>
          <w:rFonts w:ascii="Courier New" w:hAnsi="Courier New"/>
          <w:sz w:val="22"/>
          <w:szCs w:val="18"/>
        </w:rPr>
        <w:br/>
      </w:r>
      <w:r w:rsidRPr="00FC627F">
        <w:rPr>
          <w:rFonts w:ascii="Courier New" w:hAnsi="Courier New" w:cs="Courier New"/>
          <w:b/>
          <w:bCs/>
          <w:sz w:val="22"/>
          <w:szCs w:val="22"/>
        </w:rPr>
        <w:t>Em caso negativo</w:t>
      </w:r>
      <w:r w:rsidRPr="00CE0677">
        <w:rPr>
          <w:rFonts w:ascii="Courier New" w:hAnsi="Courier New" w:cs="Courier New"/>
          <w:sz w:val="22"/>
          <w:szCs w:val="22"/>
        </w:rPr>
        <w:t>, o Poder Executivo possui interesse ou intenção de promover a adesão do Município à referida Política Nacional?</w:t>
      </w:r>
    </w:p>
    <w:p w:rsidR="0073604A" w:rsidRPr="00CE0677" w:rsidP="00CE0677" w14:paraId="55A9D3F4" w14:textId="77777777">
      <w:pPr>
        <w:spacing w:before="80" w:after="80"/>
        <w:ind w:left="1560" w:right="849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CE0677" w:rsidP="00522E57" w14:paraId="3AB4E5BA" w14:textId="3F9CD911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849" w:hanging="426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/>
          <w:sz w:val="22"/>
          <w:szCs w:val="18"/>
        </w:rPr>
        <w:t>Havendo intenção de adesão, existe previsão ou cronograma para o preenchimento e encaminhamento ao Ministério dos Direitos Humanos e da Cidadania dos formulários e demais documentos necessários à formalização do procedimento?</w:t>
      </w:r>
    </w:p>
    <w:p w:rsidR="0073604A" w:rsidRPr="00CE0677" w:rsidP="00CE0677" w14:paraId="6187DD58" w14:textId="77777777">
      <w:pPr>
        <w:spacing w:before="80" w:after="80"/>
        <w:ind w:left="1560" w:right="849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CE0677" w:rsidP="00522E57" w14:paraId="0417B417" w14:textId="4F6BD22C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849" w:hanging="426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/>
          <w:sz w:val="22"/>
          <w:szCs w:val="18"/>
        </w:rPr>
        <w:t>Já foram realizados estudos, reuniões, tratativas ou outras providências administrativas relacionadas à possibilidade de adesão? Em caso positivo, informar quais medidas foram adotadas e qual o estágio atual.</w:t>
      </w:r>
    </w:p>
    <w:p w:rsidR="0073604A" w:rsidRPr="00CE0677" w:rsidP="00CE0677" w14:paraId="18E5FD2E" w14:textId="77777777">
      <w:pPr>
        <w:spacing w:before="80" w:after="80"/>
        <w:ind w:left="1560" w:right="849" w:hanging="426"/>
        <w:jc w:val="both"/>
        <w:rPr>
          <w:rFonts w:ascii="Courier New" w:hAnsi="Courier New" w:cs="Courier New"/>
          <w:sz w:val="2"/>
          <w:szCs w:val="2"/>
        </w:rPr>
      </w:pPr>
    </w:p>
    <w:p w:rsidR="00123D1D" w:rsidRPr="00CE0677" w:rsidP="00522E57" w14:paraId="555980F5" w14:textId="7EC59005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849" w:hanging="426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/>
          <w:sz w:val="22"/>
          <w:szCs w:val="18"/>
        </w:rPr>
        <w:t>O Setor de Políticas da Diversidade, integrante da Secretaria Municipal de Cidadania e Direitos das Pessoas com Deficiência, foi ou será considerado como órgão executivo municipal responsável pela Política para fins do procedimento de adesão?</w:t>
      </w:r>
    </w:p>
    <w:p w:rsidR="005B77A5" w:rsidRPr="00CE0677" w:rsidP="00CE0677" w14:paraId="28F85B1A" w14:textId="77777777">
      <w:pPr>
        <w:spacing w:before="80" w:after="80"/>
        <w:ind w:left="1560" w:right="849" w:hanging="426"/>
        <w:rPr>
          <w:rFonts w:ascii="Courier New" w:hAnsi="Courier New" w:cs="Courier New"/>
          <w:sz w:val="2"/>
          <w:szCs w:val="2"/>
        </w:rPr>
      </w:pPr>
    </w:p>
    <w:p w:rsidR="00CD0DA8" w:rsidRPr="00CE0677" w:rsidP="00522E57" w14:paraId="05060FC5" w14:textId="470C90FC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849" w:hanging="426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 w:cs="Courier New"/>
          <w:sz w:val="22"/>
          <w:szCs w:val="22"/>
        </w:rPr>
        <w:t>O Poder Executivo realizou ou pretende realizar levantamento acerca das medidas, estruturas e políticas públicas municipais já existentes que atendam aos compromissos previstos na Política Nacional, bem como daqueles que eventualmente necessitem ser implementados ou aperfeiçoados?</w:t>
      </w:r>
    </w:p>
    <w:p w:rsidR="0073604A" w:rsidRPr="00CE0677" w:rsidP="00CE0677" w14:paraId="1671C4E6" w14:textId="77777777">
      <w:pPr>
        <w:spacing w:before="80" w:after="80"/>
        <w:ind w:left="1560" w:right="849" w:hanging="426"/>
        <w:rPr>
          <w:rFonts w:ascii="Courier New" w:hAnsi="Courier New" w:cs="Courier New"/>
          <w:sz w:val="2"/>
          <w:szCs w:val="2"/>
        </w:rPr>
      </w:pPr>
    </w:p>
    <w:p w:rsidR="00CD0DA8" w:rsidRPr="00CE0677" w:rsidP="00522E57" w14:paraId="66FFAD35" w14:textId="77313145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849" w:hanging="426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/>
          <w:sz w:val="22"/>
          <w:szCs w:val="18"/>
        </w:rPr>
        <w:t>Caso o Poder Executivo não pretenda promover a adesão do Município à Política Nacional dos Direitos das Pessoas LGBTQIA+, quais são as razões técnicas, administrativas ou jurídicas que fundamentam esse posicionamento?</w:t>
      </w:r>
    </w:p>
    <w:p w:rsidR="00CE0677" w:rsidRPr="00CE0677" w:rsidP="00CE0677" w14:paraId="3DF83010" w14:textId="77777777">
      <w:pPr>
        <w:spacing w:before="80" w:after="80"/>
        <w:ind w:left="1560" w:right="849" w:hanging="426"/>
        <w:rPr>
          <w:rFonts w:ascii="Courier New" w:hAnsi="Courier New" w:cs="Courier New"/>
          <w:sz w:val="2"/>
          <w:szCs w:val="2"/>
        </w:rPr>
      </w:pPr>
    </w:p>
    <w:p w:rsidR="00CE0677" w:rsidRPr="00CE0677" w:rsidP="00522E57" w14:paraId="05CF5911" w14:textId="049ED142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849" w:hanging="426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/>
          <w:sz w:val="22"/>
          <w:szCs w:val="18"/>
        </w:rPr>
        <w:t>Quais políticas públicas, programas, projetos, serviços, ações, campanhas, protocolos ou outras iniciativas atualmente desenvolvidas pelo Município de Mogi Mirim são direcionadas especificamente à população LGBTQIA+ ou, embora destinadas à população em geral, contemplam direta ou transversalmente as necessidades e os direitos dessa população? Solicita-se, sempre que possível, a identificação da iniciativa, do órgão responsável, de sua finalidade, do público atendido e de sua situação atual.</w:t>
      </w:r>
    </w:p>
    <w:p w:rsidR="00EE0710" w:rsidP="00CE0677" w14:paraId="7026B0C7" w14:textId="77777777">
      <w:pPr>
        <w:spacing w:before="80" w:after="80"/>
        <w:ind w:left="1560" w:right="849" w:hanging="426"/>
        <w:rPr>
          <w:rFonts w:ascii="Courier New" w:hAnsi="Courier New" w:cs="Courier New"/>
          <w:sz w:val="2"/>
          <w:szCs w:val="2"/>
        </w:rPr>
      </w:pPr>
    </w:p>
    <w:p w:rsidR="00CE0677" w:rsidRPr="00CE0677" w:rsidP="00522E57" w14:paraId="75589E31" w14:textId="79723217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80" w:after="80"/>
        <w:ind w:left="1560" w:right="849" w:hanging="426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/>
          <w:sz w:val="22"/>
          <w:szCs w:val="18"/>
        </w:rPr>
        <w:t>Existem novas políticas, programas, projetos ou ações voltadas à população LGBTQIA+ atualmente em estudo, elaboração ou implementação pela Administração Municipal? Em caso positivo, informar quais e o estágio em que se encontram.</w:t>
      </w:r>
    </w:p>
    <w:p w:rsidR="00CE0677" w:rsidRPr="00CE0677" w:rsidP="00CE0677" w14:paraId="016BAF5D" w14:textId="77777777">
      <w:pPr>
        <w:spacing w:before="80" w:after="80"/>
        <w:ind w:left="1560" w:right="849" w:hanging="426"/>
        <w:rPr>
          <w:rFonts w:ascii="Courier New" w:hAnsi="Courier New" w:cs="Courier New"/>
          <w:sz w:val="2"/>
          <w:szCs w:val="2"/>
        </w:rPr>
      </w:pPr>
    </w:p>
    <w:p w:rsidR="00CE0677" w:rsidRPr="00CE0677" w:rsidP="007A1D34" w14:paraId="56B258CA" w14:textId="77777777">
      <w:pPr>
        <w:spacing w:before="80" w:after="80" w:line="276" w:lineRule="auto"/>
        <w:ind w:firstLine="567"/>
        <w:jc w:val="both"/>
        <w:rPr>
          <w:rFonts w:ascii="Courier New" w:hAnsi="Courier New"/>
          <w:sz w:val="22"/>
          <w:szCs w:val="18"/>
        </w:rPr>
      </w:pPr>
      <w:r w:rsidRPr="00CE0677">
        <w:rPr>
          <w:rFonts w:ascii="Courier New" w:hAnsi="Courier New"/>
          <w:sz w:val="22"/>
          <w:szCs w:val="18"/>
        </w:rPr>
        <w:t>A finalidade do presente requerimento é conhecer o posicionamento do Poder Executivo e as providências eventualmente adotadas acerca da participação do Município de Mogi Mirim na Política Nacional dos Direitos das Pessoas LGBTQIA+, bem como obter um panorama das políticas e ações atualmente desenvolvidas no âmbito municipal para a promoção, proteção e garantia dos direitos dessa população.</w:t>
      </w:r>
    </w:p>
    <w:p w:rsidR="00123D1D" w:rsidRPr="00CE0677" w:rsidP="007A1D34" w14:paraId="15DFE800" w14:textId="4215BAF6">
      <w:pPr>
        <w:spacing w:before="80" w:after="8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/>
          <w:sz w:val="22"/>
          <w:szCs w:val="18"/>
        </w:rPr>
        <w:t>Em tempo, reitero os protestos de respeito e consideração.</w:t>
      </w:r>
    </w:p>
    <w:p w:rsidR="00123D1D" w:rsidRPr="00CE0677" w:rsidP="00323999" w14:paraId="44DFEC12" w14:textId="77777777">
      <w:pPr>
        <w:spacing w:before="80" w:after="80" w:line="276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CE0677" w:rsidP="00CE0677" w14:paraId="3B47A36A" w14:textId="75304A19">
      <w:pPr>
        <w:spacing w:before="80" w:after="8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CE0677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CE0677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CE0677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CE0677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CE0677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CE0677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CE0677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CE0677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CE0677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CE0677" w:rsidP="00323999" w14:paraId="46550016" w14:textId="77777777">
      <w:pPr>
        <w:spacing w:before="80" w:after="8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RPr="00CE0677" w:rsidP="00323999" w14:paraId="32C5F97F" w14:textId="77777777">
      <w:pPr>
        <w:spacing w:before="80" w:after="8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CE0677" w:rsidP="00323999" w14:paraId="45F11905" w14:textId="77777777">
      <w:pPr>
        <w:spacing w:before="80" w:after="8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CE0677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CE0677" w:rsidP="00323999" w14:paraId="1EEF621E" w14:textId="0C66E93E">
      <w:pPr>
        <w:spacing w:before="80" w:after="8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CE0677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CE0677">
        <w:rPr>
          <w:rFonts w:ascii="Courier New" w:hAnsi="Courier New" w:cs="Courier New"/>
          <w:b/>
          <w:bCs/>
          <w:sz w:val="22"/>
          <w:szCs w:val="22"/>
        </w:rPr>
        <w:br/>
      </w:r>
      <w:r w:rsidRPr="00CE0677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CE0677" w:rsidP="00323999" w14:paraId="4D4D98F4" w14:textId="424428F6">
      <w:pPr>
        <w:suppressAutoHyphens w:val="0"/>
        <w:spacing w:before="80" w:after="8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CE0677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14167" cy="1259457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7527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85" cy="12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4E3E81C8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F3CCE"/>
    <w:multiLevelType w:val="multilevel"/>
    <w:tmpl w:val="C29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45390"/>
    <w:multiLevelType w:val="multilevel"/>
    <w:tmpl w:val="1252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1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51A9"/>
    <w:rsid w:val="00056D9C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29C5"/>
    <w:rsid w:val="002058DF"/>
    <w:rsid w:val="00241452"/>
    <w:rsid w:val="00243480"/>
    <w:rsid w:val="0024425A"/>
    <w:rsid w:val="00245209"/>
    <w:rsid w:val="00245D79"/>
    <w:rsid w:val="00257241"/>
    <w:rsid w:val="0027575E"/>
    <w:rsid w:val="00296637"/>
    <w:rsid w:val="00296EA6"/>
    <w:rsid w:val="002C1423"/>
    <w:rsid w:val="002C14C0"/>
    <w:rsid w:val="002C3B29"/>
    <w:rsid w:val="002C7842"/>
    <w:rsid w:val="002D25FF"/>
    <w:rsid w:val="002D2C82"/>
    <w:rsid w:val="002D68CE"/>
    <w:rsid w:val="002D704B"/>
    <w:rsid w:val="002E39D6"/>
    <w:rsid w:val="002F76C7"/>
    <w:rsid w:val="00307AFD"/>
    <w:rsid w:val="003226F4"/>
    <w:rsid w:val="00323999"/>
    <w:rsid w:val="00327030"/>
    <w:rsid w:val="003274BA"/>
    <w:rsid w:val="00332D04"/>
    <w:rsid w:val="0035370A"/>
    <w:rsid w:val="00355277"/>
    <w:rsid w:val="003576AF"/>
    <w:rsid w:val="00374AF7"/>
    <w:rsid w:val="00386202"/>
    <w:rsid w:val="00395801"/>
    <w:rsid w:val="003A0D9C"/>
    <w:rsid w:val="003C0127"/>
    <w:rsid w:val="003E0416"/>
    <w:rsid w:val="00401038"/>
    <w:rsid w:val="00402140"/>
    <w:rsid w:val="00405D0A"/>
    <w:rsid w:val="00422A0D"/>
    <w:rsid w:val="00426E1A"/>
    <w:rsid w:val="00450B80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2E57"/>
    <w:rsid w:val="00527739"/>
    <w:rsid w:val="00536B7F"/>
    <w:rsid w:val="00537FEA"/>
    <w:rsid w:val="00564B9E"/>
    <w:rsid w:val="0057381F"/>
    <w:rsid w:val="0059377F"/>
    <w:rsid w:val="005A2F39"/>
    <w:rsid w:val="005B77A5"/>
    <w:rsid w:val="005C2042"/>
    <w:rsid w:val="005C48FE"/>
    <w:rsid w:val="005D014E"/>
    <w:rsid w:val="005D1A64"/>
    <w:rsid w:val="005E33D2"/>
    <w:rsid w:val="005E52D1"/>
    <w:rsid w:val="005F4015"/>
    <w:rsid w:val="005F4D88"/>
    <w:rsid w:val="005F7DF0"/>
    <w:rsid w:val="005F7E86"/>
    <w:rsid w:val="00605473"/>
    <w:rsid w:val="00613032"/>
    <w:rsid w:val="006267C8"/>
    <w:rsid w:val="006319D1"/>
    <w:rsid w:val="006355F0"/>
    <w:rsid w:val="006516C8"/>
    <w:rsid w:val="00657DB6"/>
    <w:rsid w:val="0066388F"/>
    <w:rsid w:val="00672DFF"/>
    <w:rsid w:val="0068590A"/>
    <w:rsid w:val="00685B3B"/>
    <w:rsid w:val="006B2CD0"/>
    <w:rsid w:val="006B701B"/>
    <w:rsid w:val="006C3627"/>
    <w:rsid w:val="006C51EA"/>
    <w:rsid w:val="006D01AE"/>
    <w:rsid w:val="006D31CD"/>
    <w:rsid w:val="006D41A3"/>
    <w:rsid w:val="006D56EE"/>
    <w:rsid w:val="006E31FD"/>
    <w:rsid w:val="006F2E83"/>
    <w:rsid w:val="006F3588"/>
    <w:rsid w:val="00704898"/>
    <w:rsid w:val="007064D3"/>
    <w:rsid w:val="00720772"/>
    <w:rsid w:val="007256BA"/>
    <w:rsid w:val="00727359"/>
    <w:rsid w:val="0073604A"/>
    <w:rsid w:val="00744EB9"/>
    <w:rsid w:val="00744EFF"/>
    <w:rsid w:val="00747418"/>
    <w:rsid w:val="007571D2"/>
    <w:rsid w:val="00765915"/>
    <w:rsid w:val="0078781A"/>
    <w:rsid w:val="00792F39"/>
    <w:rsid w:val="007A1D34"/>
    <w:rsid w:val="007A3234"/>
    <w:rsid w:val="007A702D"/>
    <w:rsid w:val="007A7B6A"/>
    <w:rsid w:val="007B0343"/>
    <w:rsid w:val="007B4602"/>
    <w:rsid w:val="007B6954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5398C"/>
    <w:rsid w:val="00866EE1"/>
    <w:rsid w:val="008740A4"/>
    <w:rsid w:val="008844E4"/>
    <w:rsid w:val="00893715"/>
    <w:rsid w:val="008A7123"/>
    <w:rsid w:val="008C2FCC"/>
    <w:rsid w:val="008C42BB"/>
    <w:rsid w:val="008D10B2"/>
    <w:rsid w:val="008D37D3"/>
    <w:rsid w:val="008E2705"/>
    <w:rsid w:val="008F13B3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07C7"/>
    <w:rsid w:val="00B75636"/>
    <w:rsid w:val="00B85B25"/>
    <w:rsid w:val="00B90DF4"/>
    <w:rsid w:val="00B97728"/>
    <w:rsid w:val="00BD0ACB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C5163"/>
    <w:rsid w:val="00CD0DA8"/>
    <w:rsid w:val="00CD2A76"/>
    <w:rsid w:val="00CE0677"/>
    <w:rsid w:val="00CE2081"/>
    <w:rsid w:val="00D044F8"/>
    <w:rsid w:val="00D06CAA"/>
    <w:rsid w:val="00D079E0"/>
    <w:rsid w:val="00D158F7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1BB1"/>
    <w:rsid w:val="00D878CD"/>
    <w:rsid w:val="00DA1EBB"/>
    <w:rsid w:val="00DD1C8A"/>
    <w:rsid w:val="00DD547B"/>
    <w:rsid w:val="00DF0358"/>
    <w:rsid w:val="00DF249B"/>
    <w:rsid w:val="00DF472D"/>
    <w:rsid w:val="00E25FF8"/>
    <w:rsid w:val="00E26DB0"/>
    <w:rsid w:val="00E4672A"/>
    <w:rsid w:val="00E46ECB"/>
    <w:rsid w:val="00E52D5B"/>
    <w:rsid w:val="00E52FF0"/>
    <w:rsid w:val="00E608B2"/>
    <w:rsid w:val="00E66BA2"/>
    <w:rsid w:val="00E84798"/>
    <w:rsid w:val="00E86BC6"/>
    <w:rsid w:val="00E96597"/>
    <w:rsid w:val="00EA5CF5"/>
    <w:rsid w:val="00EB5B27"/>
    <w:rsid w:val="00EB727B"/>
    <w:rsid w:val="00EE0710"/>
    <w:rsid w:val="00EE21B7"/>
    <w:rsid w:val="00EE29C1"/>
    <w:rsid w:val="00EF46EB"/>
    <w:rsid w:val="00F41235"/>
    <w:rsid w:val="00F518ED"/>
    <w:rsid w:val="00F554E4"/>
    <w:rsid w:val="00F65A30"/>
    <w:rsid w:val="00F87F27"/>
    <w:rsid w:val="00FA1E60"/>
    <w:rsid w:val="00FA2CDC"/>
    <w:rsid w:val="00FA5381"/>
    <w:rsid w:val="00FB5618"/>
    <w:rsid w:val="00FC3520"/>
    <w:rsid w:val="00FC627F"/>
    <w:rsid w:val="00FC7119"/>
    <w:rsid w:val="00FD047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1A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3</Pages>
  <Words>846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55</cp:revision>
  <cp:lastPrinted>2026-09-11T16:45:40Z</cp:lastPrinted>
  <dcterms:created xsi:type="dcterms:W3CDTF">2026-01-09T01:35:00Z</dcterms:created>
  <dcterms:modified xsi:type="dcterms:W3CDTF">2026-09-11T14:05:00Z</dcterms:modified>
</cp:coreProperties>
</file>