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7422" w:rsidP="004F742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418/2026</w:t>
      </w:r>
      <w:r>
        <w:rPr>
          <w:b/>
          <w:sz w:val="24"/>
          <w:szCs w:val="24"/>
        </w:rPr>
        <w:t>Requerimento Nº 418/2026</w:t>
      </w:r>
    </w:p>
    <w:p w:rsidR="004F7422" w:rsidRPr="006C6BA9" w:rsidP="004F7422">
      <w:pPr>
        <w:spacing w:line="360" w:lineRule="auto"/>
        <w:rPr>
          <w:b/>
          <w:sz w:val="24"/>
          <w:szCs w:val="24"/>
        </w:rPr>
      </w:pPr>
    </w:p>
    <w:p w:rsidR="004F7422" w:rsidRPr="006C6BA9" w:rsidP="004F7422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6C6BA9">
        <w:rPr>
          <w:b/>
          <w:sz w:val="24"/>
          <w:szCs w:val="24"/>
        </w:rPr>
        <w:t xml:space="preserve">EMENTA: </w:t>
      </w:r>
      <w:r w:rsidRPr="004F7422">
        <w:rPr>
          <w:b/>
          <w:bCs/>
          <w:color w:val="000000"/>
          <w:sz w:val="24"/>
          <w:szCs w:val="24"/>
          <w:shd w:val="clear" w:color="auto" w:fill="FFFFFF"/>
        </w:rPr>
        <w:t xml:space="preserve">REQUER </w:t>
      </w:r>
      <w:bookmarkStart w:id="0" w:name="_GoBack"/>
      <w:r w:rsidRPr="004F7422">
        <w:rPr>
          <w:b/>
          <w:bCs/>
          <w:color w:val="000000"/>
          <w:sz w:val="24"/>
          <w:szCs w:val="24"/>
          <w:shd w:val="clear" w:color="auto" w:fill="FFFFFF"/>
        </w:rPr>
        <w:t>INFORMAÇÕES ATUALIZADAS SOBRE A APLICAÇÃO DA LEI FEDERAL Nº 15.326/2026</w:t>
      </w:r>
      <w:bookmarkEnd w:id="0"/>
      <w:r w:rsidRPr="004F7422">
        <w:rPr>
          <w:b/>
          <w:bCs/>
          <w:color w:val="000000"/>
          <w:sz w:val="24"/>
          <w:szCs w:val="24"/>
          <w:shd w:val="clear" w:color="auto" w:fill="FFFFFF"/>
        </w:rPr>
        <w:t xml:space="preserve"> NO ÂMBITO DO MUNICÍPIO DE MOGI MIRIM.</w:t>
      </w:r>
    </w:p>
    <w:p w:rsidR="004F7422" w:rsidP="004F7422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ab/>
      </w:r>
    </w:p>
    <w:p w:rsidR="004F7422" w:rsidRPr="006C6BA9" w:rsidP="004F7422">
      <w:pPr>
        <w:spacing w:line="360" w:lineRule="auto"/>
        <w:rPr>
          <w:b/>
          <w:sz w:val="24"/>
          <w:szCs w:val="24"/>
        </w:rPr>
      </w:pPr>
    </w:p>
    <w:p w:rsidR="004F7422" w:rsidRPr="006C6BA9" w:rsidP="004F7422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4F7422" w:rsidRPr="006C6BA9" w:rsidP="004F7422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4F7422" w:rsidRPr="006C6BA9" w:rsidP="004F7422">
      <w:pPr>
        <w:spacing w:line="276" w:lineRule="auto"/>
        <w:rPr>
          <w:sz w:val="24"/>
          <w:szCs w:val="24"/>
        </w:rPr>
      </w:pPr>
    </w:p>
    <w:p w:rsidR="004F7422" w:rsidP="004F7422">
      <w:pPr>
        <w:spacing w:line="276" w:lineRule="auto"/>
        <w:ind w:firstLine="708"/>
        <w:jc w:val="both"/>
        <w:rPr>
          <w:sz w:val="24"/>
          <w:szCs w:val="24"/>
        </w:rPr>
      </w:pPr>
      <w:r w:rsidRPr="006C6BA9">
        <w:rPr>
          <w:sz w:val="24"/>
          <w:szCs w:val="24"/>
        </w:rPr>
        <w:t xml:space="preserve">REQUEIRO </w:t>
      </w:r>
      <w:r w:rsidRPr="004F7422">
        <w:rPr>
          <w:sz w:val="24"/>
          <w:szCs w:val="24"/>
        </w:rPr>
        <w:t>na forma regimental, após ouvido o Plenário, que seja oficiado ao Senhor Prefeito Municipal, bem como à Secretaria Municipal de Educação, para que prestem a esta Casa de Leis informações atualizadas acerca das providências adotadas pelo Município em relação à aplicação da Lei Federal nº 15.326/2026, considerando as informações prestadas em resposta ao Requerimento nº 07/2026, de 12 de janeiro de 2026, especialmente quanto aos seguintes aspectos:</w:t>
      </w:r>
    </w:p>
    <w:p w:rsidR="004F7422" w:rsidP="004F7422">
      <w:pPr>
        <w:spacing w:line="276" w:lineRule="auto"/>
        <w:ind w:firstLine="708"/>
        <w:jc w:val="both"/>
        <w:rPr>
          <w:sz w:val="24"/>
          <w:szCs w:val="24"/>
        </w:rPr>
      </w:pPr>
    </w:p>
    <w:p w:rsidR="004F7422" w:rsidRPr="004F7422" w:rsidP="004F7422">
      <w:pPr>
        <w:pStyle w:val="ListParagraph"/>
        <w:numPr>
          <w:ilvl w:val="0"/>
          <w:numId w:val="1"/>
        </w:numPr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742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Considerando que, em resposta ao Requerimento nº 07/2026, o Município informou que se encontrava em fase de levantamento e análise técnica, jurídica e orçamentária acerca dos impactos da Lei Federal nº 15.326/2026, informar se esses estudos já foram concluídos. Em caso positivo, encaminhar as respectivas conclusões; em caso negativo, informar quais etapas ainda permanecem pendentes.</w:t>
      </w:r>
    </w:p>
    <w:p w:rsidR="004F7422" w:rsidRPr="004F7422" w:rsidP="004F7422">
      <w:pPr>
        <w:ind w:left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7422" w:rsidRPr="004F7422" w:rsidP="004F7422">
      <w:pPr>
        <w:pStyle w:val="ListParagraph"/>
        <w:numPr>
          <w:ilvl w:val="0"/>
          <w:numId w:val="1"/>
        </w:numPr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742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A Procuradoria Jurídica do Município já se manifestou formalmente acerca da aplicação da Lei Federal nº 15.326/2026 no âmbito municipal? Em caso positivo, encaminhar cópia da manifestação e informar quais providências dela decorreram.</w:t>
      </w:r>
    </w:p>
    <w:p w:rsidR="004F7422" w:rsidRPr="004F7422" w:rsidP="004F7422">
      <w:pPr>
        <w:ind w:left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7422" w:rsidRPr="004F7422" w:rsidP="004F7422">
      <w:pPr>
        <w:pStyle w:val="ListParagraph"/>
        <w:numPr>
          <w:ilvl w:val="0"/>
          <w:numId w:val="1"/>
        </w:numPr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742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Considerando que, em resposta ao Requerimento nº 07/2026, o Município informou que o levantamento acerca da existência e da quantidade de profissionais que eventualmente necessitassem de reenquadramento funcional ainda estava em andamento, informar qual foi o resultado desse levantamento, especificando o número de profissionais abrangidas pelos estudos e, dentre elas, quantas permanecem com necessidade de reenquadramento ou de alguma outra adequação funcional em decorrência da Lei Federal nº 15.326/2026.</w:t>
      </w:r>
    </w:p>
    <w:p w:rsidR="004F7422" w:rsidP="004F7422">
      <w:pPr>
        <w:pStyle w:val="ListParagraph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7422" w:rsidRPr="004F7422" w:rsidP="004F7422">
      <w:pPr>
        <w:pStyle w:val="ListParagraph"/>
        <w:numPr>
          <w:ilvl w:val="0"/>
          <w:numId w:val="1"/>
        </w:numPr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742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Considerando que o Município informou já ter promovido, por meio da Lei Complementar nº 383/2025, o reenquadramento das servidoras ocupantes do emprego público de Educador Infantil para o cargo de Professor de Primeira Infância, esclarecer se a Lei Federal nº 15.326/2026 tornou necessária alguma alteração, complementação ou adequação da legislação municipal vigente ou dos procedimentos administrativos adotados pelo Município. Em caso afirmativo, informar quais medidas foram adotadas ou estão previstas.</w:t>
      </w:r>
    </w:p>
    <w:p w:rsidR="004F7422" w:rsidRPr="004F7422" w:rsidP="004F7422">
      <w:pPr>
        <w:ind w:left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7422" w:rsidRPr="004F7422" w:rsidP="004F7422">
      <w:pPr>
        <w:pStyle w:val="ListParagraph"/>
        <w:numPr>
          <w:ilvl w:val="0"/>
          <w:numId w:val="1"/>
        </w:numPr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742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Considerando que a Administração Municipal informou estar adotando providências para o alinhamento progressivo à legislação federal, informar quais medidas concretas foram efetivamente adotadas desde fevereiro de 2026, indicando, quando cabível, os atos praticados, os órgãos envolvidos e os resultados alcançados.</w:t>
      </w:r>
    </w:p>
    <w:p w:rsidR="004F7422" w:rsidRPr="004F7422" w:rsidP="004F7422">
      <w:pPr>
        <w:ind w:left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7422" w:rsidRPr="004F7422" w:rsidP="004F7422">
      <w:pPr>
        <w:pStyle w:val="ListParagraph"/>
        <w:numPr>
          <w:ilvl w:val="0"/>
          <w:numId w:val="1"/>
        </w:numPr>
        <w:jc w:val="both"/>
        <w:rPr>
          <w:rFonts w:ascii="Liberation Serif" w:eastAsia="NSimSun" w:hAnsi="Liberation Serif" w:cs="Lucida Sans" w:hint="eastAsia"/>
          <w:sz w:val="24"/>
          <w:szCs w:val="24"/>
        </w:rPr>
      </w:pPr>
      <w:r w:rsidRPr="004F742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Existe, atualmente, previsão definida para a conclusão do processo de adequação da legislação e dos procedimentos municipais à Lei Federal nº 15.326/2026? Em caso positivo, informar o prazo estimado e quais atos administrativos ou legislativos ainda dependem de implementação.</w:t>
      </w:r>
    </w:p>
    <w:p w:rsidR="004F7422" w:rsidRPr="006C6BA9" w:rsidP="004F7422">
      <w:pPr>
        <w:spacing w:line="276" w:lineRule="auto"/>
        <w:ind w:firstLine="708"/>
        <w:jc w:val="both"/>
        <w:rPr>
          <w:sz w:val="24"/>
          <w:szCs w:val="24"/>
        </w:rPr>
      </w:pPr>
    </w:p>
    <w:p w:rsidR="004F7422" w:rsidP="004F7422">
      <w:pPr>
        <w:spacing w:line="276" w:lineRule="auto"/>
        <w:jc w:val="both"/>
        <w:rPr>
          <w:sz w:val="24"/>
          <w:szCs w:val="24"/>
        </w:rPr>
      </w:pPr>
    </w:p>
    <w:p w:rsidR="004F7422" w:rsidP="004F7422">
      <w:pPr>
        <w:spacing w:line="276" w:lineRule="auto"/>
        <w:jc w:val="both"/>
        <w:rPr>
          <w:sz w:val="24"/>
          <w:szCs w:val="24"/>
        </w:rPr>
      </w:pPr>
    </w:p>
    <w:p w:rsidR="004F7422" w:rsidP="004F7422">
      <w:pPr>
        <w:spacing w:line="276" w:lineRule="auto"/>
        <w:jc w:val="both"/>
        <w:rPr>
          <w:sz w:val="24"/>
          <w:szCs w:val="24"/>
        </w:rPr>
      </w:pPr>
    </w:p>
    <w:p w:rsidR="004F7422" w:rsidP="004F7422">
      <w:pPr>
        <w:spacing w:line="276" w:lineRule="auto"/>
        <w:jc w:val="both"/>
        <w:rPr>
          <w:sz w:val="24"/>
          <w:szCs w:val="24"/>
        </w:rPr>
      </w:pPr>
    </w:p>
    <w:p w:rsidR="004F7422" w:rsidP="004F7422">
      <w:pPr>
        <w:spacing w:line="276" w:lineRule="auto"/>
        <w:jc w:val="both"/>
        <w:rPr>
          <w:sz w:val="24"/>
          <w:szCs w:val="24"/>
        </w:rPr>
      </w:pPr>
    </w:p>
    <w:p w:rsidR="004F7422" w:rsidRPr="006C6BA9" w:rsidP="004F7422">
      <w:pPr>
        <w:spacing w:line="276" w:lineRule="auto"/>
        <w:jc w:val="both"/>
        <w:rPr>
          <w:sz w:val="24"/>
          <w:szCs w:val="24"/>
        </w:rPr>
      </w:pPr>
    </w:p>
    <w:p w:rsidR="004F7422" w:rsidP="004F7422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7276E8">
        <w:rPr>
          <w:b/>
          <w:sz w:val="24"/>
          <w:szCs w:val="24"/>
          <w:u w:val="single"/>
        </w:rPr>
        <w:t>JUSTIFICATIVA</w:t>
      </w:r>
    </w:p>
    <w:p w:rsidR="004F7422" w:rsidRPr="007276E8" w:rsidP="004F7422">
      <w:pPr>
        <w:spacing w:line="276" w:lineRule="auto"/>
        <w:jc w:val="center"/>
        <w:rPr>
          <w:sz w:val="24"/>
          <w:szCs w:val="24"/>
          <w:u w:val="single"/>
        </w:rPr>
      </w:pPr>
    </w:p>
    <w:p w:rsidR="004F7422" w:rsidRPr="006C6BA9" w:rsidP="004F7422">
      <w:pPr>
        <w:spacing w:line="276" w:lineRule="auto"/>
        <w:jc w:val="both"/>
        <w:rPr>
          <w:sz w:val="24"/>
          <w:szCs w:val="24"/>
        </w:rPr>
      </w:pP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  <w:r w:rsidRPr="004F7422">
        <w:rPr>
          <w:sz w:val="24"/>
          <w:szCs w:val="24"/>
        </w:rPr>
        <w:t>A Lei Federal nº 15.326/2026 estabeleceu novo marco para o reconhecimento e o enquadramento dos profissionais que atendam aos requisitos legais para atuação no magistério da Educação Infantil, trazendo repercussões que demandam adequada avaliação e eventual adequação das normas e procedimentos administrativos municipais.</w:t>
      </w: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  <w:r w:rsidRPr="004F7422">
        <w:rPr>
          <w:sz w:val="24"/>
          <w:szCs w:val="24"/>
        </w:rPr>
        <w:t>No Município de Mogi Mirim, o tema já foi objeto do Requerimento nº 07/2026, respondido pela Secretaria Municipal de Educação em 19 de fevereiro de 2026. Na ocasião, a Administração informou que se encontrava em andamento levantamento e análise técnica, jurídica e orçamentária acerca dos impactos da legislação federal, envolvendo a Secretaria de Educação, a Secretaria de Administração, a Secretaria de Finanças e a Procuradoria Jurídica do Município.</w:t>
      </w: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  <w:r w:rsidRPr="004F7422">
        <w:rPr>
          <w:sz w:val="24"/>
          <w:szCs w:val="24"/>
        </w:rPr>
        <w:t>A resposta também informou que o levantamento destinado a identificar a existência e a quantidade de profissionais que eventualmente necessitassem de reenquadramento funcional ainda não havia sido concluído, bem como que a regulamentação ou adequação decorrente da legislação federal dependeria da conclusão dos estudos e da manifestação da Procuradoria Jurídica.</w:t>
      </w: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  <w:r w:rsidRPr="004F7422">
        <w:rPr>
          <w:sz w:val="24"/>
          <w:szCs w:val="24"/>
        </w:rPr>
        <w:t>Considerando o período transcorrido desde aquela manifestação, mostra-se pertinente a atualização das informações prestadas, especialmente para verificar se os estudos foram concluídos, quais foram suas conclusões, se houve manifestação jurídica formal, qual foi o resultado do levantamento realizado e quais providências efetivamente foram adotadas pelo Poder Executivo.</w:t>
      </w: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  <w:r w:rsidRPr="004F7422">
        <w:rPr>
          <w:sz w:val="24"/>
          <w:szCs w:val="24"/>
        </w:rPr>
        <w:t>O acompanhamento dessas medidas é relevante para que o Poder Legislativo possa exercer adequadamente sua função fiscalizatória, acompanhar a observância da legislação federal no âmbito municipal e verificar a existência de eventuais providências administrativas ou legislativas ainda necessárias.</w:t>
      </w:r>
    </w:p>
    <w:p w:rsidR="004F7422" w:rsidRPr="004F7422" w:rsidP="004F7422">
      <w:pPr>
        <w:spacing w:line="276" w:lineRule="auto"/>
        <w:ind w:firstLine="708"/>
        <w:jc w:val="both"/>
        <w:rPr>
          <w:sz w:val="24"/>
          <w:szCs w:val="24"/>
        </w:rPr>
      </w:pPr>
    </w:p>
    <w:p w:rsidR="004F7422" w:rsidRPr="006C6BA9" w:rsidP="004F7422">
      <w:pPr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F7422">
        <w:rPr>
          <w:sz w:val="24"/>
          <w:szCs w:val="24"/>
        </w:rPr>
        <w:t>Dessa forma, o presente requerimento tem por finalidade obter informações atualizadas e objetivas sobre a evolução do processo de adequação do Município à Lei Federal nº 15.326/2026, conferindo transparência às ações da Administração e permitindo o acompanhamento de sua efetiva implementação.</w:t>
      </w:r>
    </w:p>
    <w:p w:rsidR="004F7422" w:rsidP="004F7422">
      <w:pPr>
        <w:spacing w:line="360" w:lineRule="auto"/>
        <w:rPr>
          <w:sz w:val="24"/>
          <w:szCs w:val="24"/>
        </w:rPr>
      </w:pPr>
      <w:r w:rsidRPr="006C6BA9">
        <w:rPr>
          <w:sz w:val="24"/>
          <w:szCs w:val="24"/>
        </w:rPr>
        <w:tab/>
      </w:r>
    </w:p>
    <w:p w:rsidR="004F7422" w:rsidP="004F7422">
      <w:pPr>
        <w:spacing w:line="360" w:lineRule="auto"/>
        <w:rPr>
          <w:sz w:val="24"/>
          <w:szCs w:val="24"/>
        </w:rPr>
      </w:pPr>
    </w:p>
    <w:p w:rsidR="004F7422" w:rsidP="004F7422">
      <w:pPr>
        <w:spacing w:line="360" w:lineRule="auto"/>
        <w:rPr>
          <w:sz w:val="24"/>
          <w:szCs w:val="24"/>
        </w:rPr>
      </w:pPr>
    </w:p>
    <w:p w:rsidR="004F7422" w:rsidP="004F7422">
      <w:pPr>
        <w:spacing w:line="360" w:lineRule="auto"/>
        <w:rPr>
          <w:sz w:val="24"/>
          <w:szCs w:val="24"/>
        </w:rPr>
      </w:pPr>
    </w:p>
    <w:p w:rsidR="004F7422" w:rsidRPr="006C6BA9" w:rsidP="004F7422">
      <w:pPr>
        <w:spacing w:line="360" w:lineRule="auto"/>
        <w:rPr>
          <w:sz w:val="24"/>
          <w:szCs w:val="24"/>
        </w:rPr>
      </w:pPr>
    </w:p>
    <w:p w:rsidR="004F7422" w:rsidP="004F7422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 “VEREADOR SANTO RÓTOLLI”, em 1</w:t>
      </w:r>
      <w:r>
        <w:rPr>
          <w:rFonts w:cs="Arial"/>
          <w:b/>
          <w:sz w:val="24"/>
          <w:szCs w:val="24"/>
        </w:rPr>
        <w:t>4</w:t>
      </w:r>
      <w:r>
        <w:rPr>
          <w:rFonts w:cs="Arial"/>
          <w:b/>
          <w:sz w:val="24"/>
          <w:szCs w:val="24"/>
        </w:rPr>
        <w:t xml:space="preserve"> de setembro de 2026.</w:t>
      </w:r>
    </w:p>
    <w:p w:rsidR="004F7422" w:rsidP="004F7422">
      <w:pPr>
        <w:rPr>
          <w:b/>
          <w:sz w:val="24"/>
        </w:rPr>
      </w:pPr>
    </w:p>
    <w:p w:rsidR="004F7422" w:rsidP="004F7422">
      <w:pPr>
        <w:jc w:val="center"/>
        <w:rPr>
          <w:b/>
          <w:sz w:val="24"/>
        </w:rPr>
      </w:pPr>
    </w:p>
    <w:p w:rsidR="004F7422" w:rsidP="004F7422">
      <w:pPr>
        <w:jc w:val="center"/>
        <w:rPr>
          <w:b/>
          <w:sz w:val="24"/>
        </w:rPr>
      </w:pPr>
    </w:p>
    <w:p w:rsidR="004F7422" w:rsidP="004F7422">
      <w:pPr>
        <w:jc w:val="center"/>
        <w:rPr>
          <w:b/>
          <w:sz w:val="24"/>
        </w:rPr>
      </w:pPr>
    </w:p>
    <w:p w:rsidR="004F7422" w:rsidP="004F7422">
      <w:pPr>
        <w:jc w:val="center"/>
        <w:rPr>
          <w:b/>
          <w:sz w:val="24"/>
        </w:rPr>
      </w:pPr>
    </w:p>
    <w:p w:rsidR="004F7422" w:rsidP="004F7422">
      <w:pPr>
        <w:jc w:val="center"/>
        <w:rPr>
          <w:b/>
          <w:sz w:val="24"/>
        </w:rPr>
      </w:pPr>
    </w:p>
    <w:p w:rsidR="004F7422" w:rsidP="004F7422">
      <w:pPr>
        <w:jc w:val="center"/>
        <w:rPr>
          <w:b/>
          <w:sz w:val="24"/>
        </w:rPr>
      </w:pPr>
    </w:p>
    <w:p w:rsidR="004F7422" w:rsidP="004F7422">
      <w:pPr>
        <w:jc w:val="center"/>
      </w:pPr>
      <w:r>
        <w:rPr>
          <w:b/>
          <w:sz w:val="24"/>
        </w:rPr>
        <w:t>ADEMIR SOUZA FLORETTI JUNIOR</w:t>
      </w:r>
    </w:p>
    <w:p w:rsidR="004F7422" w:rsidP="004F7422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78105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505790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4F7422" w:rsidP="004F7422"/>
    <w:p w:rsidR="004F7422" w:rsidP="004F7422"/>
    <w:p w:rsidR="00FD46BA"/>
    <w:sectPr w:rsidSect="00193E70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709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3F7EFA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526445331" name="Imagem 17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0394321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3F7EFA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7" name="Imagem 17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02128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3F7EFA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871178628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31175205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3F7EFA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8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04471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A1D2488"/>
    <w:multiLevelType w:val="hybridMultilevel"/>
    <w:tmpl w:val="F138715A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2B01F6A"/>
    <w:multiLevelType w:val="hybridMultilevel"/>
    <w:tmpl w:val="981E4C30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422"/>
    <w:rsid w:val="003F7EFA"/>
    <w:rsid w:val="004F7422"/>
    <w:rsid w:val="006C6BA9"/>
    <w:rsid w:val="007276E8"/>
    <w:rsid w:val="00FD46B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ECA0E0A-F7CF-4C8B-B6A0-3D89BD0F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42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4F7422"/>
  </w:style>
  <w:style w:type="paragraph" w:styleId="Header">
    <w:name w:val="header"/>
    <w:basedOn w:val="Normal"/>
    <w:link w:val="CabealhoChar"/>
    <w:rsid w:val="004F742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4F74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4F742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4F74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4F7422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4F7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800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2026-09-15T00:07:23Z</cp:lastPrinted>
  <dcterms:created xsi:type="dcterms:W3CDTF">2026-09-14T14:04:00Z</dcterms:created>
  <dcterms:modified xsi:type="dcterms:W3CDTF">2026-09-14T14:09:00Z</dcterms:modified>
</cp:coreProperties>
</file>