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3C26" w14:textId="77777777" w:rsidR="00333958" w:rsidRDefault="00333958" w:rsidP="00333958">
      <w:pPr>
        <w:jc w:val="center"/>
        <w:rPr>
          <w:b/>
          <w:iCs/>
          <w:sz w:val="24"/>
          <w:szCs w:val="24"/>
          <w:u w:val="single"/>
        </w:rPr>
      </w:pPr>
    </w:p>
    <w:p w14:paraId="2D3D22B3" w14:textId="34E6B381" w:rsidR="0026490D" w:rsidRPr="00333958" w:rsidRDefault="00333958" w:rsidP="00333958">
      <w:pPr>
        <w:jc w:val="center"/>
        <w:rPr>
          <w:b/>
          <w:iCs/>
          <w:sz w:val="24"/>
          <w:szCs w:val="24"/>
          <w:u w:val="single"/>
        </w:rPr>
      </w:pPr>
      <w:r w:rsidRPr="00333958">
        <w:rPr>
          <w:b/>
          <w:iCs/>
          <w:sz w:val="24"/>
          <w:szCs w:val="24"/>
          <w:u w:val="single"/>
        </w:rPr>
        <w:t>PROJETO DE LEI Nº 87 DE 2026</w:t>
      </w:r>
    </w:p>
    <w:p w14:paraId="3EB17B57" w14:textId="0181DBD9" w:rsidR="00333958" w:rsidRPr="00333958" w:rsidRDefault="00333958" w:rsidP="00333958">
      <w:pPr>
        <w:jc w:val="center"/>
        <w:rPr>
          <w:b/>
          <w:iCs/>
          <w:sz w:val="24"/>
          <w:szCs w:val="24"/>
          <w:u w:val="single"/>
        </w:rPr>
      </w:pPr>
      <w:r w:rsidRPr="00333958">
        <w:rPr>
          <w:b/>
          <w:iCs/>
          <w:sz w:val="24"/>
          <w:szCs w:val="24"/>
          <w:u w:val="single"/>
        </w:rPr>
        <w:t>AUTÓGRAFO Nº 101 DE 2026</w:t>
      </w:r>
    </w:p>
    <w:p w14:paraId="10912082" w14:textId="77777777" w:rsidR="0026490D" w:rsidRPr="00333958" w:rsidRDefault="0026490D" w:rsidP="00333958">
      <w:pPr>
        <w:ind w:left="3969"/>
        <w:jc w:val="both"/>
        <w:rPr>
          <w:b/>
          <w:iCs/>
          <w:sz w:val="24"/>
          <w:szCs w:val="24"/>
        </w:rPr>
      </w:pPr>
    </w:p>
    <w:p w14:paraId="1884BF9F" w14:textId="77777777" w:rsidR="00333958" w:rsidRDefault="00000000" w:rsidP="00333958">
      <w:pPr>
        <w:ind w:left="3969"/>
        <w:jc w:val="both"/>
        <w:rPr>
          <w:b/>
          <w:iCs/>
          <w:sz w:val="24"/>
          <w:szCs w:val="24"/>
        </w:rPr>
      </w:pPr>
      <w:r w:rsidRPr="00333958">
        <w:rPr>
          <w:b/>
          <w:iCs/>
          <w:sz w:val="24"/>
          <w:szCs w:val="24"/>
        </w:rPr>
        <w:t>INSTITUI DIRETRIZES PARA A CRIAÇÃO DO BANCO DE ÓCULOS NO ÂMBITO DO MUNICÍPIO DE MOGI MIRIM, VOLTADO AO ATENDIMENTO DE PESSOAS EM SITUAÇÃO DE VULNERABILIDADE SOCIAL, E DÁ OUTRAS PROVIDÊNCIAS.</w:t>
      </w:r>
    </w:p>
    <w:p w14:paraId="26A78C11" w14:textId="77777777" w:rsidR="00333958" w:rsidRDefault="00333958" w:rsidP="00333958">
      <w:pPr>
        <w:ind w:left="3969"/>
        <w:jc w:val="both"/>
        <w:rPr>
          <w:b/>
          <w:iCs/>
          <w:sz w:val="24"/>
          <w:szCs w:val="24"/>
        </w:rPr>
      </w:pPr>
    </w:p>
    <w:p w14:paraId="0491FDC6" w14:textId="3C7EDAB4" w:rsidR="0026490D" w:rsidRPr="00333958" w:rsidRDefault="00333958" w:rsidP="00333958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333958">
        <w:rPr>
          <w:sz w:val="24"/>
          <w:szCs w:val="24"/>
        </w:rPr>
        <w:t xml:space="preserve">A </w:t>
      </w:r>
      <w:r>
        <w:rPr>
          <w:b/>
          <w:bCs/>
          <w:sz w:val="24"/>
          <w:szCs w:val="24"/>
        </w:rPr>
        <w:t>Câmara Municipal de Mogi Mirim</w:t>
      </w:r>
      <w:r w:rsidRPr="00333958">
        <w:rPr>
          <w:sz w:val="24"/>
          <w:szCs w:val="24"/>
        </w:rPr>
        <w:t xml:space="preserve"> aprova:</w:t>
      </w:r>
    </w:p>
    <w:p w14:paraId="6FC14196" w14:textId="77777777" w:rsidR="0026490D" w:rsidRPr="00333958" w:rsidRDefault="0026490D" w:rsidP="00333958">
      <w:pPr>
        <w:tabs>
          <w:tab w:val="left" w:pos="567"/>
          <w:tab w:val="left" w:pos="709"/>
        </w:tabs>
        <w:jc w:val="both"/>
        <w:rPr>
          <w:b/>
          <w:bCs/>
          <w:sz w:val="24"/>
          <w:szCs w:val="24"/>
        </w:rPr>
      </w:pPr>
    </w:p>
    <w:p w14:paraId="63FDFB38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1º</w:t>
      </w:r>
      <w:r w:rsidRPr="00333958">
        <w:rPr>
          <w:bCs/>
          <w:sz w:val="24"/>
          <w:szCs w:val="24"/>
        </w:rPr>
        <w:t xml:space="preserve"> Ficam instituídas as diretrizes para o Banco de Óculos no âmbito do Município de Mogi Mirim, com a finalidade de promover o acesso gratuito a armações e lentes oriundas de doações a pessoas em situação de vulnerabilidade social.</w:t>
      </w:r>
    </w:p>
    <w:p w14:paraId="219B8A8F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671F430C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2º</w:t>
      </w:r>
      <w:r w:rsidRPr="00333958">
        <w:rPr>
          <w:bCs/>
          <w:sz w:val="24"/>
          <w:szCs w:val="24"/>
        </w:rPr>
        <w:t xml:space="preserve"> São diretrizes do Banco de Óculos:</w:t>
      </w:r>
    </w:p>
    <w:p w14:paraId="355C1EEB" w14:textId="77777777" w:rsidR="0026490D" w:rsidRPr="00333958" w:rsidRDefault="0026490D" w:rsidP="00333958">
      <w:pPr>
        <w:tabs>
          <w:tab w:val="left" w:pos="567"/>
          <w:tab w:val="left" w:pos="709"/>
        </w:tabs>
        <w:jc w:val="both"/>
        <w:rPr>
          <w:bCs/>
          <w:sz w:val="24"/>
          <w:szCs w:val="24"/>
        </w:rPr>
      </w:pPr>
    </w:p>
    <w:p w14:paraId="2A1AE501" w14:textId="53574833" w:rsidR="0026490D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</w:t>
      </w:r>
      <w:r w:rsidR="00A068E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- </w:t>
      </w:r>
      <w:proofErr w:type="gramStart"/>
      <w:r>
        <w:rPr>
          <w:bCs/>
          <w:sz w:val="24"/>
          <w:szCs w:val="24"/>
        </w:rPr>
        <w:t>i</w:t>
      </w:r>
      <w:r w:rsidRPr="00333958">
        <w:rPr>
          <w:bCs/>
          <w:sz w:val="24"/>
          <w:szCs w:val="24"/>
        </w:rPr>
        <w:t>ncentivar</w:t>
      </w:r>
      <w:proofErr w:type="gramEnd"/>
      <w:r w:rsidRPr="00333958">
        <w:rPr>
          <w:bCs/>
          <w:sz w:val="24"/>
          <w:szCs w:val="24"/>
        </w:rPr>
        <w:t xml:space="preserve"> a arrecadação de armações e insumos ópticos em condições adequadas de uso e conservação;</w:t>
      </w:r>
    </w:p>
    <w:p w14:paraId="1FF6A14C" w14:textId="77777777" w:rsid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</w:p>
    <w:p w14:paraId="64D023B7" w14:textId="35FD8237" w:rsidR="0026490D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II - </w:t>
      </w:r>
      <w:proofErr w:type="gramStart"/>
      <w:r>
        <w:rPr>
          <w:bCs/>
          <w:sz w:val="24"/>
          <w:szCs w:val="24"/>
        </w:rPr>
        <w:t>p</w:t>
      </w:r>
      <w:r w:rsidRPr="00333958">
        <w:rPr>
          <w:bCs/>
          <w:sz w:val="24"/>
          <w:szCs w:val="24"/>
        </w:rPr>
        <w:t>romover</w:t>
      </w:r>
      <w:proofErr w:type="gramEnd"/>
      <w:r w:rsidRPr="00333958">
        <w:rPr>
          <w:bCs/>
          <w:sz w:val="24"/>
          <w:szCs w:val="24"/>
        </w:rPr>
        <w:t xml:space="preserve"> a triagem, higienização e avaliação técnica do material arrecadado;</w:t>
      </w:r>
    </w:p>
    <w:p w14:paraId="1C92AA7E" w14:textId="77777777" w:rsidR="00333958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</w:p>
    <w:p w14:paraId="1FF700D8" w14:textId="77777777" w:rsidR="0026490D" w:rsidRDefault="00000000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 w:rsidRPr="00333958">
        <w:rPr>
          <w:bCs/>
          <w:sz w:val="24"/>
          <w:szCs w:val="24"/>
        </w:rPr>
        <w:t>III - ampliar o acesso da população em situação de vulnerabilidade social a recursos ópticos essenciais;</w:t>
      </w:r>
    </w:p>
    <w:p w14:paraId="338A9616" w14:textId="77777777" w:rsidR="00333958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</w:p>
    <w:p w14:paraId="61E81E61" w14:textId="44EA07BE" w:rsidR="0026490D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IV - </w:t>
      </w:r>
      <w:proofErr w:type="gramStart"/>
      <w:r>
        <w:rPr>
          <w:bCs/>
          <w:sz w:val="24"/>
          <w:szCs w:val="24"/>
        </w:rPr>
        <w:t>e</w:t>
      </w:r>
      <w:r w:rsidRPr="00333958">
        <w:rPr>
          <w:bCs/>
          <w:sz w:val="24"/>
          <w:szCs w:val="24"/>
        </w:rPr>
        <w:t>stimular</w:t>
      </w:r>
      <w:proofErr w:type="gramEnd"/>
      <w:r w:rsidRPr="00333958">
        <w:rPr>
          <w:bCs/>
          <w:sz w:val="24"/>
          <w:szCs w:val="24"/>
        </w:rPr>
        <w:t xml:space="preserve"> ações de solidariedade social, voluntariado e reaproveitamento responsável de materiais;</w:t>
      </w:r>
    </w:p>
    <w:p w14:paraId="397A9F9C" w14:textId="77777777" w:rsidR="00333958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</w:p>
    <w:p w14:paraId="20E26D1F" w14:textId="5C82B834" w:rsidR="0026490D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 - </w:t>
      </w:r>
      <w:proofErr w:type="gramStart"/>
      <w:r>
        <w:rPr>
          <w:bCs/>
          <w:sz w:val="24"/>
          <w:szCs w:val="24"/>
        </w:rPr>
        <w:t>c</w:t>
      </w:r>
      <w:r w:rsidRPr="00333958">
        <w:rPr>
          <w:bCs/>
          <w:sz w:val="24"/>
          <w:szCs w:val="24"/>
        </w:rPr>
        <w:t>ontribuir</w:t>
      </w:r>
      <w:proofErr w:type="gramEnd"/>
      <w:r w:rsidRPr="00333958">
        <w:rPr>
          <w:bCs/>
          <w:sz w:val="24"/>
          <w:szCs w:val="24"/>
        </w:rPr>
        <w:t xml:space="preserve"> para a melhoria da qualidade de vida, do rendimento escolar, da produtividade e da autonomia dos beneficiados;</w:t>
      </w:r>
    </w:p>
    <w:p w14:paraId="70410F2B" w14:textId="77777777" w:rsidR="00333958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</w:p>
    <w:p w14:paraId="2980F7BC" w14:textId="604D906D" w:rsidR="0026490D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 - </w:t>
      </w:r>
      <w:proofErr w:type="gramStart"/>
      <w:r>
        <w:rPr>
          <w:bCs/>
          <w:sz w:val="24"/>
          <w:szCs w:val="24"/>
        </w:rPr>
        <w:t>i</w:t>
      </w:r>
      <w:r w:rsidRPr="00333958">
        <w:rPr>
          <w:bCs/>
          <w:sz w:val="24"/>
          <w:szCs w:val="24"/>
        </w:rPr>
        <w:t>ncentivar</w:t>
      </w:r>
      <w:proofErr w:type="gramEnd"/>
      <w:r w:rsidRPr="00333958">
        <w:rPr>
          <w:bCs/>
          <w:sz w:val="24"/>
          <w:szCs w:val="24"/>
        </w:rPr>
        <w:t xml:space="preserve"> o cuidado contínuo com a saúde ocular e a prevenção de problemas visuais.</w:t>
      </w:r>
    </w:p>
    <w:p w14:paraId="53ACA6FC" w14:textId="77777777" w:rsidR="0026490D" w:rsidRPr="00333958" w:rsidRDefault="0026490D" w:rsidP="00333958">
      <w:pPr>
        <w:ind w:firstLine="709"/>
        <w:jc w:val="both"/>
        <w:rPr>
          <w:bCs/>
          <w:sz w:val="24"/>
          <w:szCs w:val="24"/>
        </w:rPr>
      </w:pPr>
    </w:p>
    <w:p w14:paraId="218EFA86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3º</w:t>
      </w:r>
      <w:r w:rsidRPr="00333958">
        <w:rPr>
          <w:bCs/>
          <w:sz w:val="24"/>
          <w:szCs w:val="24"/>
        </w:rPr>
        <w:t xml:space="preserve"> As doações de armações e insumos ópticos poderão ser realizadas por qualquer pessoa física ou jurídica, devendo ser depositadas nos pontos de arrecadação indicados e credenciados pelo Poder Público Municipal.</w:t>
      </w:r>
    </w:p>
    <w:p w14:paraId="052DAC84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44400285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4º</w:t>
      </w:r>
      <w:r w:rsidRPr="00333958">
        <w:rPr>
          <w:bCs/>
          <w:sz w:val="24"/>
          <w:szCs w:val="24"/>
        </w:rPr>
        <w:t xml:space="preserve"> Para os fins desta Lei, poderão ser objeto de arrecadação:</w:t>
      </w:r>
    </w:p>
    <w:p w14:paraId="66AD757E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27814010" w14:textId="577631E0" w:rsidR="0026490D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 - </w:t>
      </w:r>
      <w:proofErr w:type="gramStart"/>
      <w:r w:rsidRPr="00333958">
        <w:rPr>
          <w:bCs/>
          <w:sz w:val="24"/>
          <w:szCs w:val="24"/>
        </w:rPr>
        <w:t>armações</w:t>
      </w:r>
      <w:proofErr w:type="gramEnd"/>
      <w:r w:rsidRPr="00333958">
        <w:rPr>
          <w:bCs/>
          <w:sz w:val="24"/>
          <w:szCs w:val="24"/>
        </w:rPr>
        <w:t xml:space="preserve"> novas ou usadas em bom estado de conservação;</w:t>
      </w:r>
    </w:p>
    <w:p w14:paraId="1D0EC777" w14:textId="77777777" w:rsidR="00333958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</w:p>
    <w:p w14:paraId="24835EC3" w14:textId="56187D7A" w:rsidR="0026490D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II - </w:t>
      </w:r>
      <w:proofErr w:type="gramStart"/>
      <w:r w:rsidRPr="00333958">
        <w:rPr>
          <w:bCs/>
          <w:sz w:val="24"/>
          <w:szCs w:val="24"/>
        </w:rPr>
        <w:t>lentes</w:t>
      </w:r>
      <w:proofErr w:type="gramEnd"/>
      <w:r w:rsidRPr="00333958">
        <w:rPr>
          <w:bCs/>
          <w:sz w:val="24"/>
          <w:szCs w:val="24"/>
        </w:rPr>
        <w:t xml:space="preserve"> novas ou recursos/parcerias para a confecção e adaptação de lentes sob medida conforme prescrição do beneficiário;</w:t>
      </w:r>
    </w:p>
    <w:p w14:paraId="347B044F" w14:textId="77777777" w:rsidR="00333958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</w:p>
    <w:p w14:paraId="5ED7141D" w14:textId="6B985FAE" w:rsidR="0026490D" w:rsidRPr="00333958" w:rsidRDefault="00333958" w:rsidP="00333958">
      <w:pPr>
        <w:pStyle w:val="PargrafodaLista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III - </w:t>
      </w:r>
      <w:r w:rsidRPr="00333958">
        <w:rPr>
          <w:bCs/>
          <w:sz w:val="24"/>
          <w:szCs w:val="24"/>
        </w:rPr>
        <w:t>outros materiais e insumos correlatos, observados os critérios técnicos e sanitários definidos em regulamento.</w:t>
      </w:r>
    </w:p>
    <w:p w14:paraId="7C2B7BFE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128DDE05" w14:textId="77777777" w:rsidR="00333958" w:rsidRDefault="00333958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2B40A8D9" w14:textId="1C62BA32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5º</w:t>
      </w:r>
      <w:r w:rsidRPr="00333958">
        <w:rPr>
          <w:bCs/>
          <w:sz w:val="24"/>
          <w:szCs w:val="24"/>
        </w:rPr>
        <w:t xml:space="preserve"> Os itens arrecadados poderão ser recebidos e geridos diretamente pelo Poder Público Municipal ou por intermédio de entidades parceiras, organizações da sociedade civil e instituições conveniadas.</w:t>
      </w:r>
    </w:p>
    <w:p w14:paraId="6A9A641F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/>
          <w:sz w:val="24"/>
          <w:szCs w:val="24"/>
        </w:rPr>
      </w:pPr>
    </w:p>
    <w:p w14:paraId="3FFFEA8E" w14:textId="77777777" w:rsidR="0026490D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6º</w:t>
      </w:r>
      <w:r w:rsidRPr="00333958">
        <w:rPr>
          <w:bCs/>
          <w:sz w:val="24"/>
          <w:szCs w:val="24"/>
        </w:rPr>
        <w:t xml:space="preserve"> O atendimento aos beneficiários observará, obrigatoriamente:</w:t>
      </w:r>
    </w:p>
    <w:p w14:paraId="792B12BC" w14:textId="77777777" w:rsidR="00333958" w:rsidRPr="00333958" w:rsidRDefault="00333958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57D615A3" w14:textId="1048D2AA" w:rsidR="0026490D" w:rsidRDefault="00333958" w:rsidP="00333958">
      <w:pPr>
        <w:pStyle w:val="PargrafodaLista"/>
        <w:tabs>
          <w:tab w:val="left" w:pos="567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 - </w:t>
      </w:r>
      <w:proofErr w:type="gramStart"/>
      <w:r w:rsidRPr="00333958">
        <w:rPr>
          <w:bCs/>
          <w:sz w:val="24"/>
          <w:szCs w:val="24"/>
        </w:rPr>
        <w:t>o</w:t>
      </w:r>
      <w:proofErr w:type="gramEnd"/>
      <w:r w:rsidRPr="00333958">
        <w:rPr>
          <w:bCs/>
          <w:sz w:val="24"/>
          <w:szCs w:val="24"/>
        </w:rPr>
        <w:t xml:space="preserve"> preenchimento de critérios de vulnerabilidade socioeconômica, nos termos da regulamentação;</w:t>
      </w:r>
    </w:p>
    <w:p w14:paraId="32BD521F" w14:textId="77777777" w:rsidR="00333958" w:rsidRPr="00333958" w:rsidRDefault="00333958" w:rsidP="00333958">
      <w:pPr>
        <w:pStyle w:val="PargrafodaLista"/>
        <w:tabs>
          <w:tab w:val="left" w:pos="567"/>
        </w:tabs>
        <w:ind w:left="0" w:firstLine="709"/>
        <w:jc w:val="both"/>
        <w:rPr>
          <w:bCs/>
          <w:sz w:val="24"/>
          <w:szCs w:val="24"/>
        </w:rPr>
      </w:pPr>
    </w:p>
    <w:p w14:paraId="4B08F611" w14:textId="51A46EBF" w:rsidR="0026490D" w:rsidRPr="00333958" w:rsidRDefault="00333958" w:rsidP="00333958">
      <w:pPr>
        <w:pStyle w:val="PargrafodaLista"/>
        <w:tabs>
          <w:tab w:val="left" w:pos="567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II - </w:t>
      </w:r>
      <w:proofErr w:type="gramStart"/>
      <w:r w:rsidRPr="00333958">
        <w:rPr>
          <w:bCs/>
          <w:sz w:val="24"/>
          <w:szCs w:val="24"/>
        </w:rPr>
        <w:t>a</w:t>
      </w:r>
      <w:proofErr w:type="gramEnd"/>
      <w:r w:rsidRPr="00333958">
        <w:rPr>
          <w:bCs/>
          <w:sz w:val="24"/>
          <w:szCs w:val="24"/>
        </w:rPr>
        <w:t xml:space="preserve"> apresentação de prescrição óptica válida e atualizada, emitida por profissional habilitado.</w:t>
      </w:r>
    </w:p>
    <w:p w14:paraId="31D4BA93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49066F6B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7º</w:t>
      </w:r>
      <w:r w:rsidRPr="00333958">
        <w:rPr>
          <w:bCs/>
          <w:sz w:val="24"/>
          <w:szCs w:val="24"/>
        </w:rPr>
        <w:t xml:space="preserve"> O Poder Executivo poderá firmar convenções, termos de cooperação, acordos e parcerias com entidades públicas ou privadas, instituições de ensino, organizações da sociedade civil e estabelecimentos do setor óptico e médico, com vistas à viabilização e implementação das diretrizes desta Lei.</w:t>
      </w:r>
    </w:p>
    <w:p w14:paraId="16ED49CB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/>
          <w:sz w:val="24"/>
          <w:szCs w:val="24"/>
        </w:rPr>
      </w:pPr>
    </w:p>
    <w:p w14:paraId="2834B622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8º</w:t>
      </w:r>
      <w:r w:rsidRPr="00333958">
        <w:rPr>
          <w:bCs/>
          <w:sz w:val="24"/>
          <w:szCs w:val="24"/>
        </w:rPr>
        <w:t xml:space="preserve"> A execução das ações decorrentes desta Lei observará a disponibilidade orçamentária e financeira do Município, não gerando despesas obrigatórias de caráter continuado.</w:t>
      </w:r>
    </w:p>
    <w:p w14:paraId="093BF179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5BAB6E7F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  <w:r w:rsidRPr="00333958">
        <w:rPr>
          <w:b/>
          <w:sz w:val="24"/>
          <w:szCs w:val="24"/>
        </w:rPr>
        <w:t>Art. 9º</w:t>
      </w:r>
      <w:r w:rsidRPr="00333958">
        <w:rPr>
          <w:bCs/>
          <w:sz w:val="24"/>
          <w:szCs w:val="24"/>
        </w:rPr>
        <w:t xml:space="preserve"> O Poder Executivo regulamentará esta Lei no que couber.</w:t>
      </w:r>
    </w:p>
    <w:p w14:paraId="5ABAD92C" w14:textId="77777777" w:rsidR="0026490D" w:rsidRPr="00333958" w:rsidRDefault="0026490D" w:rsidP="00333958">
      <w:pPr>
        <w:tabs>
          <w:tab w:val="left" w:pos="567"/>
          <w:tab w:val="left" w:pos="709"/>
        </w:tabs>
        <w:ind w:firstLine="709"/>
        <w:jc w:val="both"/>
        <w:rPr>
          <w:bCs/>
          <w:sz w:val="24"/>
          <w:szCs w:val="24"/>
        </w:rPr>
      </w:pPr>
    </w:p>
    <w:p w14:paraId="4D2A616C" w14:textId="77777777" w:rsidR="0026490D" w:rsidRPr="00333958" w:rsidRDefault="00000000" w:rsidP="00333958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333958">
        <w:rPr>
          <w:b/>
          <w:sz w:val="24"/>
          <w:szCs w:val="24"/>
        </w:rPr>
        <w:t>Art. 10.</w:t>
      </w:r>
      <w:r w:rsidRPr="00333958">
        <w:rPr>
          <w:bCs/>
          <w:sz w:val="24"/>
          <w:szCs w:val="24"/>
        </w:rPr>
        <w:t xml:space="preserve"> Esta Lei entra em vigor na data de sua publicação.</w:t>
      </w:r>
    </w:p>
    <w:p w14:paraId="02A0DA26" w14:textId="77777777" w:rsidR="00333958" w:rsidRDefault="00333958" w:rsidP="00333958">
      <w:pPr>
        <w:ind w:left="709"/>
        <w:rPr>
          <w:rFonts w:eastAsia="Calibri"/>
          <w:sz w:val="24"/>
          <w:szCs w:val="24"/>
        </w:rPr>
      </w:pPr>
    </w:p>
    <w:p w14:paraId="6FDD922F" w14:textId="7654558B" w:rsidR="00333958" w:rsidRPr="001C7A38" w:rsidRDefault="00333958" w:rsidP="00333958">
      <w:pPr>
        <w:ind w:left="709"/>
        <w:rPr>
          <w:rFonts w:eastAsia="Calibri"/>
          <w:sz w:val="24"/>
          <w:szCs w:val="24"/>
        </w:rPr>
      </w:pPr>
      <w:bookmarkStart w:id="0" w:name="_Hlk193180439"/>
      <w:r w:rsidRPr="001C7A38">
        <w:rPr>
          <w:rFonts w:eastAsia="Calibri"/>
          <w:sz w:val="24"/>
          <w:szCs w:val="24"/>
        </w:rPr>
        <w:t xml:space="preserve">Mesa da Câmara Municipal de Mogi Mirim, </w:t>
      </w:r>
      <w:r>
        <w:rPr>
          <w:rFonts w:eastAsia="Calibri"/>
          <w:sz w:val="24"/>
          <w:szCs w:val="24"/>
        </w:rPr>
        <w:t xml:space="preserve">15 </w:t>
      </w:r>
      <w:r w:rsidRPr="001C7A38">
        <w:rPr>
          <w:rFonts w:eastAsia="Calibri"/>
          <w:sz w:val="24"/>
          <w:szCs w:val="24"/>
        </w:rPr>
        <w:t>de</w:t>
      </w:r>
      <w:r>
        <w:rPr>
          <w:rFonts w:eastAsia="Calibri"/>
          <w:sz w:val="24"/>
          <w:szCs w:val="24"/>
        </w:rPr>
        <w:t xml:space="preserve"> setembro </w:t>
      </w:r>
      <w:r w:rsidRPr="001C7A38">
        <w:rPr>
          <w:rFonts w:eastAsia="Calibri"/>
          <w:sz w:val="24"/>
          <w:szCs w:val="24"/>
        </w:rPr>
        <w:t>de 202</w:t>
      </w:r>
      <w:r>
        <w:rPr>
          <w:rFonts w:eastAsia="Calibri"/>
          <w:sz w:val="24"/>
          <w:szCs w:val="24"/>
        </w:rPr>
        <w:t>6</w:t>
      </w:r>
      <w:r w:rsidRPr="001C7A38">
        <w:rPr>
          <w:rFonts w:eastAsia="Calibri"/>
          <w:sz w:val="24"/>
          <w:szCs w:val="24"/>
        </w:rPr>
        <w:t>.</w:t>
      </w:r>
    </w:p>
    <w:p w14:paraId="223DFFA0" w14:textId="77777777" w:rsidR="00333958" w:rsidRPr="001C7A38" w:rsidRDefault="00333958" w:rsidP="00333958">
      <w:pPr>
        <w:ind w:left="709"/>
        <w:rPr>
          <w:rFonts w:eastAsia="Calibri"/>
          <w:sz w:val="24"/>
          <w:szCs w:val="24"/>
        </w:rPr>
      </w:pPr>
    </w:p>
    <w:p w14:paraId="3F8472EB" w14:textId="77777777" w:rsidR="00333958" w:rsidRPr="001C7A38" w:rsidRDefault="00333958" w:rsidP="00333958">
      <w:pPr>
        <w:rPr>
          <w:rFonts w:eastAsia="Calibri"/>
          <w:b/>
          <w:sz w:val="24"/>
          <w:szCs w:val="24"/>
        </w:rPr>
      </w:pPr>
    </w:p>
    <w:p w14:paraId="57397A63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 xml:space="preserve">VEREADOR CRISTIANO GAIOTO </w:t>
      </w:r>
    </w:p>
    <w:p w14:paraId="5318F9B6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Presidente da Câmara</w:t>
      </w:r>
    </w:p>
    <w:p w14:paraId="00309B7B" w14:textId="77777777" w:rsidR="00333958" w:rsidRDefault="00333958" w:rsidP="00333958">
      <w:pPr>
        <w:rPr>
          <w:rFonts w:eastAsia="Calibri"/>
          <w:b/>
          <w:sz w:val="24"/>
          <w:szCs w:val="24"/>
        </w:rPr>
      </w:pPr>
    </w:p>
    <w:p w14:paraId="63C9616C" w14:textId="77777777" w:rsidR="00333958" w:rsidRPr="001C7A38" w:rsidRDefault="00333958" w:rsidP="00333958">
      <w:pPr>
        <w:rPr>
          <w:rFonts w:eastAsia="Calibri"/>
          <w:b/>
          <w:sz w:val="24"/>
          <w:szCs w:val="24"/>
        </w:rPr>
      </w:pPr>
    </w:p>
    <w:p w14:paraId="3FAB5EBA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VEREADOR WAGNER RICARDO PEREIRA</w:t>
      </w:r>
    </w:p>
    <w:p w14:paraId="2C5DDC6A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1ª Vice-Presidente</w:t>
      </w:r>
    </w:p>
    <w:p w14:paraId="27DD95FE" w14:textId="77777777" w:rsidR="00333958" w:rsidRDefault="00333958" w:rsidP="00333958">
      <w:pPr>
        <w:rPr>
          <w:rFonts w:eastAsia="Calibri"/>
          <w:b/>
          <w:sz w:val="24"/>
          <w:szCs w:val="24"/>
        </w:rPr>
      </w:pPr>
    </w:p>
    <w:p w14:paraId="7ACFEFAF" w14:textId="77777777" w:rsidR="00333958" w:rsidRPr="001C7A38" w:rsidRDefault="00333958" w:rsidP="00333958">
      <w:pPr>
        <w:rPr>
          <w:rFonts w:eastAsia="Calibri"/>
          <w:b/>
          <w:sz w:val="24"/>
          <w:szCs w:val="24"/>
        </w:rPr>
      </w:pPr>
    </w:p>
    <w:p w14:paraId="162B188B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VEREADORA DANIELLA GONÇALVES DE AMO</w:t>
      </w:r>
      <w:r>
        <w:rPr>
          <w:rFonts w:eastAsia="Calibri"/>
          <w:b/>
          <w:sz w:val="24"/>
          <w:szCs w:val="24"/>
        </w:rPr>
        <w:t>Ê</w:t>
      </w:r>
      <w:r w:rsidRPr="001C7A38">
        <w:rPr>
          <w:rFonts w:eastAsia="Calibri"/>
          <w:b/>
          <w:sz w:val="24"/>
          <w:szCs w:val="24"/>
        </w:rPr>
        <w:t xml:space="preserve">DO CAMPOS </w:t>
      </w:r>
    </w:p>
    <w:p w14:paraId="0E594BAA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2º Vice-Presidente</w:t>
      </w:r>
    </w:p>
    <w:p w14:paraId="12B870F5" w14:textId="77777777" w:rsidR="00333958" w:rsidRDefault="00333958" w:rsidP="00333958">
      <w:pPr>
        <w:rPr>
          <w:rFonts w:eastAsia="Calibri"/>
          <w:b/>
          <w:sz w:val="24"/>
          <w:szCs w:val="24"/>
        </w:rPr>
      </w:pPr>
    </w:p>
    <w:p w14:paraId="48D22352" w14:textId="77777777" w:rsidR="00333958" w:rsidRPr="001C7A38" w:rsidRDefault="00333958" w:rsidP="00333958">
      <w:pPr>
        <w:rPr>
          <w:rFonts w:eastAsia="Calibri"/>
          <w:b/>
          <w:sz w:val="24"/>
          <w:szCs w:val="24"/>
        </w:rPr>
      </w:pPr>
    </w:p>
    <w:p w14:paraId="40A1E318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VEREADOR LUIS ROBERTO TAVARES</w:t>
      </w:r>
    </w:p>
    <w:p w14:paraId="1D91F58C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1ª Secretário</w:t>
      </w:r>
    </w:p>
    <w:p w14:paraId="0385CFEF" w14:textId="77777777" w:rsidR="00333958" w:rsidRDefault="00333958" w:rsidP="00333958">
      <w:pPr>
        <w:ind w:left="709"/>
        <w:rPr>
          <w:rFonts w:eastAsia="Calibri"/>
          <w:b/>
          <w:sz w:val="24"/>
          <w:szCs w:val="24"/>
        </w:rPr>
      </w:pPr>
    </w:p>
    <w:p w14:paraId="3F86AFA8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</w:p>
    <w:p w14:paraId="2D0DA3D6" w14:textId="77777777" w:rsidR="00333958" w:rsidRPr="001C7A3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 xml:space="preserve">VEREADOR MARCOS PAULO CEGATTI </w:t>
      </w:r>
    </w:p>
    <w:p w14:paraId="3312036C" w14:textId="678B0EBA" w:rsidR="00333958" w:rsidRPr="00333958" w:rsidRDefault="00333958" w:rsidP="00333958">
      <w:pPr>
        <w:ind w:left="709"/>
        <w:rPr>
          <w:rFonts w:eastAsia="Calibri"/>
          <w:b/>
          <w:sz w:val="24"/>
          <w:szCs w:val="24"/>
        </w:rPr>
      </w:pPr>
      <w:r w:rsidRPr="001C7A38">
        <w:rPr>
          <w:rFonts w:eastAsia="Calibri"/>
          <w:b/>
          <w:sz w:val="24"/>
          <w:szCs w:val="24"/>
        </w:rPr>
        <w:t>2º Secretário</w:t>
      </w:r>
      <w:bookmarkEnd w:id="0"/>
    </w:p>
    <w:p w14:paraId="551A2013" w14:textId="77777777" w:rsidR="00333958" w:rsidRDefault="00333958" w:rsidP="00333958">
      <w:pPr>
        <w:widowControl w:val="0"/>
        <w:ind w:firstLine="3696"/>
        <w:jc w:val="both"/>
        <w:rPr>
          <w:rFonts w:eastAsia="Lucida Sans Unicode"/>
          <w:b/>
          <w:sz w:val="24"/>
          <w:szCs w:val="24"/>
        </w:rPr>
      </w:pPr>
    </w:p>
    <w:p w14:paraId="664D4A92" w14:textId="04FBAD0F" w:rsidR="00333958" w:rsidRDefault="00333958" w:rsidP="00333958">
      <w:pPr>
        <w:widowControl w:val="0"/>
        <w:jc w:val="both"/>
        <w:rPr>
          <w:rFonts w:eastAsia="Lucida Sans Unicode"/>
          <w:b/>
          <w:sz w:val="18"/>
          <w:szCs w:val="18"/>
        </w:rPr>
      </w:pPr>
      <w:r>
        <w:rPr>
          <w:rFonts w:eastAsia="Lucida Sans Unicode"/>
          <w:b/>
          <w:sz w:val="18"/>
          <w:szCs w:val="18"/>
        </w:rPr>
        <w:t>Projeto de Lei nº 87 de 2026</w:t>
      </w:r>
    </w:p>
    <w:p w14:paraId="3E32C2CB" w14:textId="21B9317A" w:rsidR="00333958" w:rsidRDefault="00333958" w:rsidP="00333958">
      <w:pPr>
        <w:widowControl w:val="0"/>
        <w:jc w:val="both"/>
        <w:rPr>
          <w:rFonts w:eastAsia="Lucida Sans Unicode"/>
          <w:b/>
          <w:sz w:val="18"/>
          <w:szCs w:val="18"/>
        </w:rPr>
      </w:pPr>
      <w:r>
        <w:rPr>
          <w:rFonts w:eastAsia="Lucida Sans Unicode"/>
          <w:b/>
          <w:sz w:val="18"/>
          <w:szCs w:val="18"/>
        </w:rPr>
        <w:t xml:space="preserve">Autoria: Vereadores </w:t>
      </w:r>
      <w:proofErr w:type="spellStart"/>
      <w:r>
        <w:rPr>
          <w:rFonts w:eastAsia="Lucida Sans Unicode"/>
          <w:b/>
          <w:sz w:val="18"/>
          <w:szCs w:val="18"/>
        </w:rPr>
        <w:t>Luis</w:t>
      </w:r>
      <w:proofErr w:type="spellEnd"/>
      <w:r>
        <w:rPr>
          <w:rFonts w:eastAsia="Lucida Sans Unicode"/>
          <w:b/>
          <w:sz w:val="18"/>
          <w:szCs w:val="18"/>
        </w:rPr>
        <w:t xml:space="preserve"> Roberto Tavares e Ademir Souza </w:t>
      </w:r>
      <w:proofErr w:type="spellStart"/>
      <w:r>
        <w:rPr>
          <w:rFonts w:eastAsia="Lucida Sans Unicode"/>
          <w:b/>
          <w:sz w:val="18"/>
          <w:szCs w:val="18"/>
        </w:rPr>
        <w:t>Floretti</w:t>
      </w:r>
      <w:proofErr w:type="spellEnd"/>
      <w:r>
        <w:rPr>
          <w:rFonts w:eastAsia="Lucida Sans Unicode"/>
          <w:b/>
          <w:sz w:val="18"/>
          <w:szCs w:val="18"/>
        </w:rPr>
        <w:t xml:space="preserve"> Junior</w:t>
      </w:r>
    </w:p>
    <w:p w14:paraId="40983899" w14:textId="77777777" w:rsidR="00D72A58" w:rsidRPr="0026490D" w:rsidRDefault="00D72A58" w:rsidP="0026490D"/>
    <w:sectPr w:rsidR="00D72A58" w:rsidRPr="0026490D" w:rsidSect="0033395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134" w:bottom="1134" w:left="1701" w:header="426" w:footer="720" w:gutter="0"/>
      <w:pgNumType w:start="1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D916A" w14:textId="77777777" w:rsidR="00B1173F" w:rsidRDefault="00B1173F">
      <w:r>
        <w:separator/>
      </w:r>
    </w:p>
  </w:endnote>
  <w:endnote w:type="continuationSeparator" w:id="0">
    <w:p w14:paraId="27154E19" w14:textId="77777777" w:rsidR="00B1173F" w:rsidRDefault="00B1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981B" w14:textId="77777777" w:rsidR="00A0239F" w:rsidRDefault="00A0239F">
    <w:pPr>
      <w:pStyle w:val="Rodap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D6B44" w14:textId="77777777" w:rsidR="00B1173F" w:rsidRDefault="00B1173F">
      <w:r>
        <w:separator/>
      </w:r>
    </w:p>
  </w:footnote>
  <w:footnote w:type="continuationSeparator" w:id="0">
    <w:p w14:paraId="649E1532" w14:textId="77777777" w:rsidR="00B1173F" w:rsidRDefault="00B11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16AA3" w14:textId="77777777" w:rsidR="00A0239F" w:rsidRDefault="00000000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06A94972" wp14:editId="2773460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9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B626FD" w14:textId="77777777" w:rsidR="00A0239F" w:rsidRDefault="00000000">
                          <w:pPr>
                            <w:pStyle w:val="Cabealho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Nmerodep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6A94972" id="Quadro1" o:spid="_x0000_s1026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" o:allowincell="f" filled="f" stroked="f" strokeweight="0">
              <v:textbox style="mso-fit-shape-to-text:t" inset="0,0,0,0">
                <w:txbxContent>
                  <w:p w14:paraId="76B626FD" w14:textId="77777777" w:rsidR="00A0239F" w:rsidRDefault="00000000">
                    <w:pPr>
                      <w:pStyle w:val="Cabealho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  <w:color w:val="000000"/>
                      </w:rPr>
                      <w:fldChar w:fldCharType="begin"/>
                    </w:r>
                    <w:r>
                      <w:rPr>
                        <w:rStyle w:val="Nmerodepgin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Nmerodepgina"/>
                        <w:color w:val="000000"/>
                      </w:rPr>
                      <w:fldChar w:fldCharType="separate"/>
                    </w:r>
                    <w:r>
                      <w:rPr>
                        <w:rStyle w:val="Nmerodepgina"/>
                        <w:color w:val="000000"/>
                      </w:rPr>
                      <w:t>0</w:t>
                    </w:r>
                    <w:r>
                      <w:rPr>
                        <w:rStyle w:val="Nmerodepgin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FA0C" w14:textId="77777777" w:rsidR="00A0239F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0288" behindDoc="0" locked="0" layoutInCell="0" allowOverlap="1" wp14:anchorId="0C522315" wp14:editId="46189A5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210BCDF" w14:textId="77777777" w:rsidR="00A0239F" w:rsidRDefault="00A0239F">
                          <w:pPr>
                            <w:pStyle w:val="Cabealho"/>
                            <w:rPr>
                              <w:rStyle w:val="Nmerodep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C522315" id="Quadro2" o:spid="_x0000_s1027" style="position:absolute;left:0;text-align:left;margin-left:-50.05pt;margin-top:.05pt;width:1.15pt;height:11.45pt;z-index:2516602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" o:allowincell="f" filled="f" stroked="f" strokeweight="0">
              <v:textbox style="mso-fit-shape-to-text:t" inset="0,0,0,0">
                <w:txbxContent>
                  <w:p w14:paraId="1210BCDF" w14:textId="77777777" w:rsidR="00A0239F" w:rsidRDefault="00A0239F">
                    <w:pPr>
                      <w:pStyle w:val="Cabealho"/>
                      <w:rPr>
                        <w:rStyle w:val="Nmerodep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7630" distR="89535" simplePos="0" relativeHeight="251664384" behindDoc="0" locked="0" layoutInCell="0" allowOverlap="1" wp14:anchorId="38E6FBC3" wp14:editId="10554C19">
              <wp:simplePos x="0" y="0"/>
              <wp:positionH relativeFrom="column">
                <wp:posOffset>-363220</wp:posOffset>
              </wp:positionH>
              <wp:positionV relativeFrom="paragraph">
                <wp:posOffset>50800</wp:posOffset>
              </wp:positionV>
              <wp:extent cx="1081405" cy="75247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1405" cy="7524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3691662" w14:textId="77777777" w:rsidR="00A0239F" w:rsidRDefault="00000000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2F55A86D" wp14:editId="09F3EF50">
                                <wp:extent cx="1038225" cy="752475"/>
                                <wp:effectExtent l="0" t="0" r="0" b="0"/>
                                <wp:docPr id="29570206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90413342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w14:anchorId="38E6FBC3" id="Quadro3" o:spid="_x0000_s1028" style="position:absolute;left:0;text-align:left;margin-left:-28.6pt;margin-top:4pt;width:85.15pt;height:59.25pt;z-index:251664384;visibility:visible;mso-wrap-style:square;mso-wrap-distance-left:6.9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" o:allowincell="f" filled="f" stroked="f" strokeweight="0">
              <v:textbox inset="0,0,0,0">
                <w:txbxContent>
                  <w:p w14:paraId="23691662" w14:textId="77777777" w:rsidR="00A0239F" w:rsidRDefault="00000000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2F55A86D" wp14:editId="09F3EF50">
                          <wp:extent cx="1038225" cy="752475"/>
                          <wp:effectExtent l="0" t="0" r="0" b="0"/>
                          <wp:docPr id="29570206" name="Imagem 1" descr="brasaomm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90413342" name="Imagem 1" descr="brasaomm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8225" cy="7524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64167C9E" w14:textId="77777777" w:rsidR="00A0239F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4DB7A692" w14:textId="77777777" w:rsidR="00A0239F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7E57" w14:textId="77777777" w:rsidR="00A0239F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 wp14:anchorId="33550FE8" wp14:editId="6150134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7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429CEC5" w14:textId="77777777" w:rsidR="00A0239F" w:rsidRDefault="00A0239F">
                          <w:pPr>
                            <w:pStyle w:val="Cabealho"/>
                            <w:rPr>
                              <w:rStyle w:val="Nmerodepgina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3550FE8" id="_x0000_s1029" style="position:absolute;left:0;text-align:left;margin-left:-50.05pt;margin-top:.05pt;width:1.15pt;height:11.45pt;z-index:25166233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" o:allowincell="f" filled="f" stroked="f" strokeweight="0">
              <v:textbox style="mso-fit-shape-to-text:t" inset="0,0,0,0">
                <w:txbxContent>
                  <w:p w14:paraId="5429CEC5" w14:textId="77777777" w:rsidR="00A0239F" w:rsidRDefault="00A0239F">
                    <w:pPr>
                      <w:pStyle w:val="Cabealho"/>
                      <w:rPr>
                        <w:rStyle w:val="Nmerodepgina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7630" distR="89535" simplePos="0" relativeHeight="251666432" behindDoc="0" locked="0" layoutInCell="0" allowOverlap="1" wp14:anchorId="5801002F" wp14:editId="3970E00B">
              <wp:simplePos x="0" y="0"/>
              <wp:positionH relativeFrom="column">
                <wp:posOffset>-363220</wp:posOffset>
              </wp:positionH>
              <wp:positionV relativeFrom="paragraph">
                <wp:posOffset>50800</wp:posOffset>
              </wp:positionV>
              <wp:extent cx="1081405" cy="752475"/>
              <wp:effectExtent l="0" t="0" r="0" b="0"/>
              <wp:wrapSquare wrapText="bothSides"/>
              <wp:docPr id="19" name="Quadr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1405" cy="7524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81641DB" w14:textId="77777777" w:rsidR="00A0239F" w:rsidRDefault="00000000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04AAC706" wp14:editId="26A1EDCC">
                                <wp:extent cx="1038225" cy="752475"/>
                                <wp:effectExtent l="0" t="0" r="0" b="0"/>
                                <wp:docPr id="403138980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9701579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w14:anchorId="5801002F" id="_x0000_s1030" style="position:absolute;left:0;text-align:left;margin-left:-28.6pt;margin-top:4pt;width:85.15pt;height:59.25pt;z-index:251666432;visibility:visible;mso-wrap-style:square;mso-wrap-distance-left:6.9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" o:allowincell="f" filled="f" stroked="f" strokeweight="0">
              <v:textbox inset="0,0,0,0">
                <w:txbxContent>
                  <w:p w14:paraId="681641DB" w14:textId="77777777" w:rsidR="00A0239F" w:rsidRDefault="00000000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04AAC706" wp14:editId="26A1EDCC">
                          <wp:extent cx="1038225" cy="752475"/>
                          <wp:effectExtent l="0" t="0" r="0" b="0"/>
                          <wp:docPr id="403138980" name="Imagem 1" descr="brasaomm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9701579" name="Imagem 1" descr="brasaomm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8225" cy="7524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0FFCA10E" w14:textId="77777777" w:rsidR="00A0239F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69BB5A91" w14:textId="77777777" w:rsidR="00A0239F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3898985C">
      <w:start w:val="1"/>
      <w:numFmt w:val="bullet"/>
      <w:lvlText w:val="§"/>
      <w:lvlJc w:val="left"/>
    </w:lvl>
    <w:lvl w:ilvl="1" w:tplc="780A7F44">
      <w:start w:val="1"/>
      <w:numFmt w:val="bullet"/>
      <w:lvlText w:val=""/>
      <w:lvlJc w:val="left"/>
    </w:lvl>
    <w:lvl w:ilvl="2" w:tplc="DE84E8DA">
      <w:start w:val="1"/>
      <w:numFmt w:val="bullet"/>
      <w:lvlText w:val=""/>
      <w:lvlJc w:val="left"/>
    </w:lvl>
    <w:lvl w:ilvl="3" w:tplc="AD786C82">
      <w:start w:val="1"/>
      <w:numFmt w:val="bullet"/>
      <w:lvlText w:val=""/>
      <w:lvlJc w:val="left"/>
    </w:lvl>
    <w:lvl w:ilvl="4" w:tplc="4F1084D6">
      <w:start w:val="1"/>
      <w:numFmt w:val="bullet"/>
      <w:lvlText w:val=""/>
      <w:lvlJc w:val="left"/>
    </w:lvl>
    <w:lvl w:ilvl="5" w:tplc="67D4CA20">
      <w:start w:val="1"/>
      <w:numFmt w:val="bullet"/>
      <w:lvlText w:val=""/>
      <w:lvlJc w:val="left"/>
    </w:lvl>
    <w:lvl w:ilvl="6" w:tplc="BAC0FC40">
      <w:start w:val="1"/>
      <w:numFmt w:val="bullet"/>
      <w:lvlText w:val=""/>
      <w:lvlJc w:val="left"/>
    </w:lvl>
    <w:lvl w:ilvl="7" w:tplc="B0FEB13A">
      <w:start w:val="1"/>
      <w:numFmt w:val="bullet"/>
      <w:lvlText w:val=""/>
      <w:lvlJc w:val="left"/>
    </w:lvl>
    <w:lvl w:ilvl="8" w:tplc="94C825A2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238AA8E2">
      <w:start w:val="35"/>
      <w:numFmt w:val="upperLetter"/>
      <w:lvlText w:val="%1"/>
      <w:lvlJc w:val="left"/>
    </w:lvl>
    <w:lvl w:ilvl="1" w:tplc="93CC8442">
      <w:start w:val="1"/>
      <w:numFmt w:val="bullet"/>
      <w:lvlText w:val=""/>
      <w:lvlJc w:val="left"/>
    </w:lvl>
    <w:lvl w:ilvl="2" w:tplc="70EA19FA">
      <w:start w:val="1"/>
      <w:numFmt w:val="bullet"/>
      <w:lvlText w:val=""/>
      <w:lvlJc w:val="left"/>
    </w:lvl>
    <w:lvl w:ilvl="3" w:tplc="CC684888">
      <w:start w:val="1"/>
      <w:numFmt w:val="bullet"/>
      <w:lvlText w:val=""/>
      <w:lvlJc w:val="left"/>
    </w:lvl>
    <w:lvl w:ilvl="4" w:tplc="FB2ECEB6">
      <w:start w:val="1"/>
      <w:numFmt w:val="bullet"/>
      <w:lvlText w:val=""/>
      <w:lvlJc w:val="left"/>
    </w:lvl>
    <w:lvl w:ilvl="5" w:tplc="931E554C">
      <w:start w:val="1"/>
      <w:numFmt w:val="bullet"/>
      <w:lvlText w:val=""/>
      <w:lvlJc w:val="left"/>
    </w:lvl>
    <w:lvl w:ilvl="6" w:tplc="9F9809DA">
      <w:start w:val="1"/>
      <w:numFmt w:val="bullet"/>
      <w:lvlText w:val=""/>
      <w:lvlJc w:val="left"/>
    </w:lvl>
    <w:lvl w:ilvl="7" w:tplc="3C26D4C2">
      <w:start w:val="1"/>
      <w:numFmt w:val="bullet"/>
      <w:lvlText w:val=""/>
      <w:lvlJc w:val="left"/>
    </w:lvl>
    <w:lvl w:ilvl="8" w:tplc="D3F84AD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3862709C">
      <w:start w:val="61"/>
      <w:numFmt w:val="upperLetter"/>
      <w:lvlText w:val="%1"/>
      <w:lvlJc w:val="left"/>
    </w:lvl>
    <w:lvl w:ilvl="1" w:tplc="689496A4">
      <w:start w:val="1"/>
      <w:numFmt w:val="bullet"/>
      <w:lvlText w:val=""/>
      <w:lvlJc w:val="left"/>
    </w:lvl>
    <w:lvl w:ilvl="2" w:tplc="9A764606">
      <w:start w:val="1"/>
      <w:numFmt w:val="bullet"/>
      <w:lvlText w:val=""/>
      <w:lvlJc w:val="left"/>
    </w:lvl>
    <w:lvl w:ilvl="3" w:tplc="AE32562A">
      <w:start w:val="1"/>
      <w:numFmt w:val="bullet"/>
      <w:lvlText w:val=""/>
      <w:lvlJc w:val="left"/>
    </w:lvl>
    <w:lvl w:ilvl="4" w:tplc="E8687AEA">
      <w:start w:val="1"/>
      <w:numFmt w:val="bullet"/>
      <w:lvlText w:val=""/>
      <w:lvlJc w:val="left"/>
    </w:lvl>
    <w:lvl w:ilvl="5" w:tplc="05B68FE4">
      <w:start w:val="1"/>
      <w:numFmt w:val="bullet"/>
      <w:lvlText w:val=""/>
      <w:lvlJc w:val="left"/>
    </w:lvl>
    <w:lvl w:ilvl="6" w:tplc="A4A49960">
      <w:start w:val="1"/>
      <w:numFmt w:val="bullet"/>
      <w:lvlText w:val=""/>
      <w:lvlJc w:val="left"/>
    </w:lvl>
    <w:lvl w:ilvl="7" w:tplc="6F5A4416">
      <w:start w:val="1"/>
      <w:numFmt w:val="bullet"/>
      <w:lvlText w:val=""/>
      <w:lvlJc w:val="left"/>
    </w:lvl>
    <w:lvl w:ilvl="8" w:tplc="6C64AA52">
      <w:start w:val="1"/>
      <w:numFmt w:val="bullet"/>
      <w:lvlText w:val=""/>
      <w:lvlJc w:val="left"/>
    </w:lvl>
  </w:abstractNum>
  <w:abstractNum w:abstractNumId="3" w15:restartNumberingAfterBreak="0">
    <w:nsid w:val="00AC75EE"/>
    <w:multiLevelType w:val="multilevel"/>
    <w:tmpl w:val="DA3A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36862"/>
    <w:multiLevelType w:val="multilevel"/>
    <w:tmpl w:val="650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552923"/>
    <w:multiLevelType w:val="hybridMultilevel"/>
    <w:tmpl w:val="D9FE7740"/>
    <w:lvl w:ilvl="0" w:tplc="0F86C92C">
      <w:start w:val="1"/>
      <w:numFmt w:val="upperRoman"/>
      <w:lvlText w:val="%1."/>
      <w:lvlJc w:val="right"/>
      <w:pPr>
        <w:ind w:left="720" w:hanging="360"/>
      </w:pPr>
    </w:lvl>
    <w:lvl w:ilvl="1" w:tplc="30E40A94" w:tentative="1">
      <w:start w:val="1"/>
      <w:numFmt w:val="lowerLetter"/>
      <w:lvlText w:val="%2."/>
      <w:lvlJc w:val="left"/>
      <w:pPr>
        <w:ind w:left="1440" w:hanging="360"/>
      </w:pPr>
    </w:lvl>
    <w:lvl w:ilvl="2" w:tplc="38E64682" w:tentative="1">
      <w:start w:val="1"/>
      <w:numFmt w:val="lowerRoman"/>
      <w:lvlText w:val="%3."/>
      <w:lvlJc w:val="right"/>
      <w:pPr>
        <w:ind w:left="2160" w:hanging="180"/>
      </w:pPr>
    </w:lvl>
    <w:lvl w:ilvl="3" w:tplc="71FE7AF8" w:tentative="1">
      <w:start w:val="1"/>
      <w:numFmt w:val="decimal"/>
      <w:lvlText w:val="%4."/>
      <w:lvlJc w:val="left"/>
      <w:pPr>
        <w:ind w:left="2880" w:hanging="360"/>
      </w:pPr>
    </w:lvl>
    <w:lvl w:ilvl="4" w:tplc="F2AEBEC4" w:tentative="1">
      <w:start w:val="1"/>
      <w:numFmt w:val="lowerLetter"/>
      <w:lvlText w:val="%5."/>
      <w:lvlJc w:val="left"/>
      <w:pPr>
        <w:ind w:left="3600" w:hanging="360"/>
      </w:pPr>
    </w:lvl>
    <w:lvl w:ilvl="5" w:tplc="2070B9C6" w:tentative="1">
      <w:start w:val="1"/>
      <w:numFmt w:val="lowerRoman"/>
      <w:lvlText w:val="%6."/>
      <w:lvlJc w:val="right"/>
      <w:pPr>
        <w:ind w:left="4320" w:hanging="180"/>
      </w:pPr>
    </w:lvl>
    <w:lvl w:ilvl="6" w:tplc="8F704D30" w:tentative="1">
      <w:start w:val="1"/>
      <w:numFmt w:val="decimal"/>
      <w:lvlText w:val="%7."/>
      <w:lvlJc w:val="left"/>
      <w:pPr>
        <w:ind w:left="5040" w:hanging="360"/>
      </w:pPr>
    </w:lvl>
    <w:lvl w:ilvl="7" w:tplc="88326358" w:tentative="1">
      <w:start w:val="1"/>
      <w:numFmt w:val="lowerLetter"/>
      <w:lvlText w:val="%8."/>
      <w:lvlJc w:val="left"/>
      <w:pPr>
        <w:ind w:left="5760" w:hanging="360"/>
      </w:pPr>
    </w:lvl>
    <w:lvl w:ilvl="8" w:tplc="8BFE04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D515E"/>
    <w:multiLevelType w:val="hybridMultilevel"/>
    <w:tmpl w:val="85464992"/>
    <w:lvl w:ilvl="0" w:tplc="15522DB8">
      <w:start w:val="1"/>
      <w:numFmt w:val="upperRoman"/>
      <w:lvlText w:val="%1."/>
      <w:lvlJc w:val="right"/>
      <w:pPr>
        <w:ind w:left="720" w:hanging="360"/>
      </w:pPr>
    </w:lvl>
    <w:lvl w:ilvl="1" w:tplc="3C3C349C" w:tentative="1">
      <w:start w:val="1"/>
      <w:numFmt w:val="lowerLetter"/>
      <w:lvlText w:val="%2."/>
      <w:lvlJc w:val="left"/>
      <w:pPr>
        <w:ind w:left="1440" w:hanging="360"/>
      </w:pPr>
    </w:lvl>
    <w:lvl w:ilvl="2" w:tplc="BA46B076" w:tentative="1">
      <w:start w:val="1"/>
      <w:numFmt w:val="lowerRoman"/>
      <w:lvlText w:val="%3."/>
      <w:lvlJc w:val="right"/>
      <w:pPr>
        <w:ind w:left="2160" w:hanging="180"/>
      </w:pPr>
    </w:lvl>
    <w:lvl w:ilvl="3" w:tplc="43A0BB0E" w:tentative="1">
      <w:start w:val="1"/>
      <w:numFmt w:val="decimal"/>
      <w:lvlText w:val="%4."/>
      <w:lvlJc w:val="left"/>
      <w:pPr>
        <w:ind w:left="2880" w:hanging="360"/>
      </w:pPr>
    </w:lvl>
    <w:lvl w:ilvl="4" w:tplc="A3C66B78" w:tentative="1">
      <w:start w:val="1"/>
      <w:numFmt w:val="lowerLetter"/>
      <w:lvlText w:val="%5."/>
      <w:lvlJc w:val="left"/>
      <w:pPr>
        <w:ind w:left="3600" w:hanging="360"/>
      </w:pPr>
    </w:lvl>
    <w:lvl w:ilvl="5" w:tplc="71D67948" w:tentative="1">
      <w:start w:val="1"/>
      <w:numFmt w:val="lowerRoman"/>
      <w:lvlText w:val="%6."/>
      <w:lvlJc w:val="right"/>
      <w:pPr>
        <w:ind w:left="4320" w:hanging="180"/>
      </w:pPr>
    </w:lvl>
    <w:lvl w:ilvl="6" w:tplc="4CE45144" w:tentative="1">
      <w:start w:val="1"/>
      <w:numFmt w:val="decimal"/>
      <w:lvlText w:val="%7."/>
      <w:lvlJc w:val="left"/>
      <w:pPr>
        <w:ind w:left="5040" w:hanging="360"/>
      </w:pPr>
    </w:lvl>
    <w:lvl w:ilvl="7" w:tplc="EEBE7C60" w:tentative="1">
      <w:start w:val="1"/>
      <w:numFmt w:val="lowerLetter"/>
      <w:lvlText w:val="%8."/>
      <w:lvlJc w:val="left"/>
      <w:pPr>
        <w:ind w:left="5760" w:hanging="360"/>
      </w:pPr>
    </w:lvl>
    <w:lvl w:ilvl="8" w:tplc="08307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72B66"/>
    <w:multiLevelType w:val="hybridMultilevel"/>
    <w:tmpl w:val="44B07878"/>
    <w:lvl w:ilvl="0" w:tplc="71F66AA2">
      <w:start w:val="1"/>
      <w:numFmt w:val="upperRoman"/>
      <w:lvlText w:val="%1."/>
      <w:lvlJc w:val="right"/>
      <w:pPr>
        <w:ind w:left="720" w:hanging="360"/>
      </w:pPr>
    </w:lvl>
    <w:lvl w:ilvl="1" w:tplc="5B1A4FE0" w:tentative="1">
      <w:start w:val="1"/>
      <w:numFmt w:val="lowerLetter"/>
      <w:lvlText w:val="%2."/>
      <w:lvlJc w:val="left"/>
      <w:pPr>
        <w:ind w:left="1440" w:hanging="360"/>
      </w:pPr>
    </w:lvl>
    <w:lvl w:ilvl="2" w:tplc="C9BE290A" w:tentative="1">
      <w:start w:val="1"/>
      <w:numFmt w:val="lowerRoman"/>
      <w:lvlText w:val="%3."/>
      <w:lvlJc w:val="right"/>
      <w:pPr>
        <w:ind w:left="2160" w:hanging="180"/>
      </w:pPr>
    </w:lvl>
    <w:lvl w:ilvl="3" w:tplc="F3AA5DD6" w:tentative="1">
      <w:start w:val="1"/>
      <w:numFmt w:val="decimal"/>
      <w:lvlText w:val="%4."/>
      <w:lvlJc w:val="left"/>
      <w:pPr>
        <w:ind w:left="2880" w:hanging="360"/>
      </w:pPr>
    </w:lvl>
    <w:lvl w:ilvl="4" w:tplc="6A56FBAA" w:tentative="1">
      <w:start w:val="1"/>
      <w:numFmt w:val="lowerLetter"/>
      <w:lvlText w:val="%5."/>
      <w:lvlJc w:val="left"/>
      <w:pPr>
        <w:ind w:left="3600" w:hanging="360"/>
      </w:pPr>
    </w:lvl>
    <w:lvl w:ilvl="5" w:tplc="5EF2F158" w:tentative="1">
      <w:start w:val="1"/>
      <w:numFmt w:val="lowerRoman"/>
      <w:lvlText w:val="%6."/>
      <w:lvlJc w:val="right"/>
      <w:pPr>
        <w:ind w:left="4320" w:hanging="180"/>
      </w:pPr>
    </w:lvl>
    <w:lvl w:ilvl="6" w:tplc="59E6244A" w:tentative="1">
      <w:start w:val="1"/>
      <w:numFmt w:val="decimal"/>
      <w:lvlText w:val="%7."/>
      <w:lvlJc w:val="left"/>
      <w:pPr>
        <w:ind w:left="5040" w:hanging="360"/>
      </w:pPr>
    </w:lvl>
    <w:lvl w:ilvl="7" w:tplc="9536E3F0" w:tentative="1">
      <w:start w:val="1"/>
      <w:numFmt w:val="lowerLetter"/>
      <w:lvlText w:val="%8."/>
      <w:lvlJc w:val="left"/>
      <w:pPr>
        <w:ind w:left="5760" w:hanging="360"/>
      </w:pPr>
    </w:lvl>
    <w:lvl w:ilvl="8" w:tplc="3014E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B2DA9"/>
    <w:multiLevelType w:val="multilevel"/>
    <w:tmpl w:val="C21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E25674"/>
    <w:multiLevelType w:val="multilevel"/>
    <w:tmpl w:val="AE12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120961">
    <w:abstractNumId w:val="0"/>
  </w:num>
  <w:num w:numId="2" w16cid:durableId="939878313">
    <w:abstractNumId w:val="1"/>
  </w:num>
  <w:num w:numId="3" w16cid:durableId="2129615918">
    <w:abstractNumId w:val="2"/>
  </w:num>
  <w:num w:numId="4" w16cid:durableId="1653557814">
    <w:abstractNumId w:val="9"/>
  </w:num>
  <w:num w:numId="5" w16cid:durableId="1868372466">
    <w:abstractNumId w:val="3"/>
  </w:num>
  <w:num w:numId="6" w16cid:durableId="1202355620">
    <w:abstractNumId w:val="4"/>
  </w:num>
  <w:num w:numId="7" w16cid:durableId="1020816887">
    <w:abstractNumId w:val="8"/>
  </w:num>
  <w:num w:numId="8" w16cid:durableId="1425417082">
    <w:abstractNumId w:val="7"/>
  </w:num>
  <w:num w:numId="9" w16cid:durableId="380403709">
    <w:abstractNumId w:val="5"/>
  </w:num>
  <w:num w:numId="10" w16cid:durableId="6481706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9F"/>
    <w:rsid w:val="001B29F8"/>
    <w:rsid w:val="002228F3"/>
    <w:rsid w:val="0026490D"/>
    <w:rsid w:val="00333958"/>
    <w:rsid w:val="003E378C"/>
    <w:rsid w:val="00456F2C"/>
    <w:rsid w:val="00481999"/>
    <w:rsid w:val="005B559A"/>
    <w:rsid w:val="005E0BA1"/>
    <w:rsid w:val="005F33DD"/>
    <w:rsid w:val="007347E0"/>
    <w:rsid w:val="0084059F"/>
    <w:rsid w:val="008D7A5B"/>
    <w:rsid w:val="00926A3F"/>
    <w:rsid w:val="00995FF7"/>
    <w:rsid w:val="009E0A89"/>
    <w:rsid w:val="00A0239F"/>
    <w:rsid w:val="00A068E6"/>
    <w:rsid w:val="00AA6611"/>
    <w:rsid w:val="00B067D1"/>
    <w:rsid w:val="00B1173F"/>
    <w:rsid w:val="00B51FCE"/>
    <w:rsid w:val="00C255B5"/>
    <w:rsid w:val="00C32AB7"/>
    <w:rsid w:val="00D549D2"/>
    <w:rsid w:val="00D72A58"/>
    <w:rsid w:val="00EA37F5"/>
    <w:rsid w:val="00ED5A18"/>
    <w:rsid w:val="00EE41BA"/>
    <w:rsid w:val="00EE58CB"/>
    <w:rsid w:val="00F46A0A"/>
    <w:rsid w:val="00FB010A"/>
    <w:rsid w:val="00FC5199"/>
    <w:rsid w:val="00FD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79371"/>
  <w15:docId w15:val="{C6B9AAB0-4E2A-4CA1-A248-E2D8A17B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</w:style>
  <w:style w:type="character" w:customStyle="1" w:styleId="RodapChar">
    <w:name w:val="Rodapé Char"/>
    <w:link w:val="Rodap"/>
    <w:uiPriority w:val="99"/>
    <w:qFormat/>
    <w:rsid w:val="00D373CE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semFormatao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qFormat/>
    <w:rsid w:val="00CA0F18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ecxmsoplaintext">
    <w:name w:val="ecxmsoplaintext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ecxdefault">
    <w:name w:val="ecxdefault"/>
    <w:basedOn w:val="Normal"/>
    <w:qFormat/>
    <w:rsid w:val="003D165A"/>
    <w:pPr>
      <w:spacing w:after="324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Textbody">
    <w:name w:val="Text body"/>
    <w:basedOn w:val="Normal"/>
    <w:rsid w:val="00995FF7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456F2C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citation-348">
    <w:name w:val="citation-348"/>
    <w:basedOn w:val="Fontepargpadro"/>
    <w:rsid w:val="00456F2C"/>
  </w:style>
  <w:style w:type="character" w:customStyle="1" w:styleId="citation-347">
    <w:name w:val="citation-347"/>
    <w:basedOn w:val="Fontepargpadro"/>
    <w:rsid w:val="00456F2C"/>
  </w:style>
  <w:style w:type="character" w:customStyle="1" w:styleId="citation-346">
    <w:name w:val="citation-346"/>
    <w:basedOn w:val="Fontepargpadro"/>
    <w:rsid w:val="00456F2C"/>
  </w:style>
  <w:style w:type="character" w:customStyle="1" w:styleId="citation-345">
    <w:name w:val="citation-345"/>
    <w:basedOn w:val="Fontepargpadro"/>
    <w:rsid w:val="00456F2C"/>
  </w:style>
  <w:style w:type="paragraph" w:styleId="PargrafodaLista">
    <w:name w:val="List Paragraph"/>
    <w:basedOn w:val="Normal"/>
    <w:uiPriority w:val="34"/>
    <w:qFormat/>
    <w:rsid w:val="00264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C3AC2-875F-41E0-8F87-760A1DDA4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Nº     DE 2010</vt:lpstr>
    </vt:vector>
  </TitlesOfParts>
  <Company>Camara Municipal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Nº     DE 2010</dc:title>
  <dc:creator>Secretaria</dc:creator>
  <cp:lastModifiedBy>Candida</cp:lastModifiedBy>
  <cp:revision>6</cp:revision>
  <cp:lastPrinted>2026-08-10T12:53:00Z</cp:lastPrinted>
  <dcterms:created xsi:type="dcterms:W3CDTF">2024-05-10T12:58:00Z</dcterms:created>
  <dcterms:modified xsi:type="dcterms:W3CDTF">2026-09-15T19:48:00Z</dcterms:modified>
  <dc:language>pt-BR</dc:language>
</cp:coreProperties>
</file>