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FB712" w14:textId="7AACD876" w:rsidR="00A459FE" w:rsidRDefault="00000000" w:rsidP="00A459FE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RELAÇÃO DA MATÉRIA DA “ORDEM DO DIA” DA </w:t>
      </w:r>
      <w:r w:rsidR="006B3AA5">
        <w:rPr>
          <w:sz w:val="24"/>
          <w:szCs w:val="24"/>
          <w:u w:val="single"/>
        </w:rPr>
        <w:t xml:space="preserve">TRIGÉSIMA QUARTA </w:t>
      </w:r>
      <w:r>
        <w:rPr>
          <w:sz w:val="24"/>
          <w:szCs w:val="24"/>
          <w:u w:val="single"/>
        </w:rPr>
        <w:t>(</w:t>
      </w:r>
      <w:r w:rsidR="006B3AA5">
        <w:rPr>
          <w:sz w:val="24"/>
          <w:szCs w:val="24"/>
          <w:u w:val="single"/>
        </w:rPr>
        <w:t>34</w:t>
      </w:r>
      <w:r>
        <w:rPr>
          <w:sz w:val="24"/>
          <w:szCs w:val="24"/>
          <w:u w:val="single"/>
        </w:rPr>
        <w:t xml:space="preserve">ª) SESSÃO ORDINÁRIA DO </w:t>
      </w:r>
      <w:r w:rsidR="00CE0FD7">
        <w:rPr>
          <w:sz w:val="24"/>
          <w:szCs w:val="24"/>
          <w:u w:val="single"/>
        </w:rPr>
        <w:t>SEGUNDO</w:t>
      </w:r>
      <w:r w:rsidR="00C15482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(</w:t>
      </w:r>
      <w:r w:rsidR="00CE0FD7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 xml:space="preserve">º) ANO DA DÉCIMA </w:t>
      </w:r>
      <w:r w:rsidR="00C15482">
        <w:rPr>
          <w:sz w:val="24"/>
          <w:szCs w:val="24"/>
          <w:u w:val="single"/>
        </w:rPr>
        <w:t>NONA</w:t>
      </w:r>
      <w:r>
        <w:rPr>
          <w:sz w:val="24"/>
          <w:szCs w:val="24"/>
          <w:u w:val="single"/>
        </w:rPr>
        <w:t xml:space="preserve"> (1</w:t>
      </w:r>
      <w:r w:rsidR="00C15482">
        <w:rPr>
          <w:sz w:val="24"/>
          <w:szCs w:val="24"/>
          <w:u w:val="single"/>
        </w:rPr>
        <w:t>9</w:t>
      </w:r>
      <w:r>
        <w:rPr>
          <w:sz w:val="24"/>
          <w:szCs w:val="24"/>
          <w:u w:val="single"/>
        </w:rPr>
        <w:t>ª) LEGISLATURA DA CÂMARA MUNICIPAL DE MOGI MIRIM, A REALIZAR-SE EM</w:t>
      </w:r>
      <w:r w:rsidR="006B3AA5">
        <w:rPr>
          <w:sz w:val="24"/>
          <w:szCs w:val="24"/>
          <w:u w:val="single"/>
        </w:rPr>
        <w:t xml:space="preserve"> 05 DE OUTUBRO DE 2026</w:t>
      </w:r>
      <w:r>
        <w:rPr>
          <w:sz w:val="24"/>
          <w:szCs w:val="24"/>
          <w:u w:val="single"/>
        </w:rPr>
        <w:t>, SEGUNDA-FEIRA, ÀS 1</w:t>
      </w:r>
      <w:r w:rsidR="00C15482">
        <w:rPr>
          <w:sz w:val="24"/>
          <w:szCs w:val="24"/>
          <w:u w:val="single"/>
        </w:rPr>
        <w:t>7</w:t>
      </w:r>
      <w:r>
        <w:rPr>
          <w:sz w:val="24"/>
          <w:szCs w:val="24"/>
          <w:u w:val="single"/>
        </w:rPr>
        <w:t>H.</w:t>
      </w:r>
    </w:p>
    <w:p w14:paraId="1F7EFAA5" w14:textId="77777777" w:rsidR="003A092B" w:rsidRPr="00650842" w:rsidRDefault="003A092B" w:rsidP="003778D8">
      <w:pPr>
        <w:jc w:val="both"/>
        <w:rPr>
          <w:sz w:val="24"/>
          <w:szCs w:val="24"/>
        </w:rPr>
      </w:pPr>
    </w:p>
    <w:p w14:paraId="04A0A3A0" w14:textId="77777777" w:rsidR="003A092B" w:rsidRPr="00650842" w:rsidRDefault="003A092B" w:rsidP="003A092B">
      <w:pPr>
        <w:rPr>
          <w:sz w:val="24"/>
          <w:szCs w:val="24"/>
        </w:rPr>
      </w:pPr>
    </w:p>
    <w:p w14:paraId="21B1E607" w14:textId="77777777" w:rsidR="003A092B" w:rsidRPr="00650842" w:rsidRDefault="00000000" w:rsidP="00157050">
      <w:pPr>
        <w:ind w:firstLine="709"/>
        <w:jc w:val="both"/>
        <w:rPr>
          <w:sz w:val="24"/>
          <w:szCs w:val="24"/>
          <w:u w:val="single"/>
        </w:rPr>
      </w:pPr>
      <w:r w:rsidRPr="00650842">
        <w:rPr>
          <w:sz w:val="24"/>
          <w:szCs w:val="24"/>
          <w:u w:val="single"/>
        </w:rPr>
        <w:t>EM TURNO ÚNICO</w:t>
      </w:r>
    </w:p>
    <w:p w14:paraId="124CFD53" w14:textId="77777777" w:rsidR="006B3AA5" w:rsidRDefault="006B3AA5" w:rsidP="006B3AA5">
      <w:pPr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“</w:t>
      </w:r>
      <w:proofErr w:type="spellStart"/>
      <w:r>
        <w:rPr>
          <w:b/>
          <w:bCs/>
          <w:sz w:val="24"/>
          <w:szCs w:val="24"/>
        </w:rPr>
        <w:t>ex-vi</w:t>
      </w:r>
      <w:proofErr w:type="spellEnd"/>
      <w:r>
        <w:rPr>
          <w:b/>
          <w:bCs/>
          <w:sz w:val="24"/>
          <w:szCs w:val="24"/>
        </w:rPr>
        <w:t xml:space="preserve">” do disposto do Artigo 36, </w:t>
      </w:r>
      <w:proofErr w:type="spellStart"/>
      <w:r>
        <w:rPr>
          <w:b/>
          <w:bCs/>
          <w:sz w:val="24"/>
          <w:szCs w:val="24"/>
        </w:rPr>
        <w:t>c.c</w:t>
      </w:r>
      <w:proofErr w:type="spellEnd"/>
      <w:r>
        <w:rPr>
          <w:b/>
          <w:bCs/>
          <w:sz w:val="24"/>
          <w:szCs w:val="24"/>
        </w:rPr>
        <w:t xml:space="preserve"> § 4º do Artigo 55 do Regimento Interno.</w:t>
      </w:r>
    </w:p>
    <w:p w14:paraId="2E9F11B9" w14:textId="77777777" w:rsidR="006B3AA5" w:rsidRDefault="006B3AA5" w:rsidP="006B3AA5">
      <w:pPr>
        <w:tabs>
          <w:tab w:val="left" w:pos="17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7745CD6" w14:textId="2EB80CD6" w:rsidR="006B3AA5" w:rsidRPr="00650842" w:rsidRDefault="006B3AA5" w:rsidP="006B3AA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. Parecer Desfavorável da COMISSÃO DE JUSTIÇA E REDAÇÃO 2025/2026 ao Projeto de Lei Nº 72/2026, de autoria do Vereador Ernani Luiz Donatti </w:t>
      </w:r>
      <w:proofErr w:type="spellStart"/>
      <w:r>
        <w:rPr>
          <w:sz w:val="24"/>
          <w:szCs w:val="24"/>
        </w:rPr>
        <w:t>Gragnanello</w:t>
      </w:r>
      <w:proofErr w:type="spellEnd"/>
      <w:r>
        <w:rPr>
          <w:sz w:val="24"/>
          <w:szCs w:val="24"/>
        </w:rPr>
        <w:t xml:space="preserve">, "DISPÕE SOBRE A APLICAÇÃO DE SANÇÕES ADMINISTRATIVAS A PESSOAS FÍSICAS E JURÍDICAS QUE PRATICAREM ATOS DE CUNHO RACISTA NO MUNICÍPIO DE MOGI MIRIM, E DÁ OUTRAS PROVIDÊNCIAS". O Parecer irá a Plenário para ser discutido; se </w:t>
      </w:r>
      <w:r>
        <w:rPr>
          <w:b/>
          <w:bCs/>
          <w:sz w:val="24"/>
          <w:szCs w:val="24"/>
        </w:rPr>
        <w:t>rejeitado</w:t>
      </w:r>
      <w:r>
        <w:rPr>
          <w:sz w:val="24"/>
          <w:szCs w:val="24"/>
        </w:rPr>
        <w:t xml:space="preserve">, o Projeto será encaminhado às próximas Comissões para prosseguir sua tramitação; e, se </w:t>
      </w:r>
      <w:r>
        <w:rPr>
          <w:b/>
          <w:bCs/>
          <w:sz w:val="24"/>
          <w:szCs w:val="24"/>
        </w:rPr>
        <w:t>acatado,</w:t>
      </w:r>
      <w:r>
        <w:rPr>
          <w:sz w:val="24"/>
          <w:szCs w:val="24"/>
        </w:rPr>
        <w:t xml:space="preserve"> o Projeto será arquivado. </w:t>
      </w:r>
    </w:p>
    <w:p w14:paraId="5AD6F676" w14:textId="77777777" w:rsidR="003A092B" w:rsidRDefault="003A092B" w:rsidP="00157050">
      <w:pPr>
        <w:ind w:firstLine="709"/>
        <w:jc w:val="both"/>
        <w:rPr>
          <w:sz w:val="24"/>
          <w:szCs w:val="24"/>
        </w:rPr>
      </w:pPr>
    </w:p>
    <w:p w14:paraId="0B63BBEA" w14:textId="77777777" w:rsidR="000F0D86" w:rsidRPr="00650842" w:rsidRDefault="000F0D86" w:rsidP="00157050">
      <w:pPr>
        <w:ind w:firstLine="709"/>
        <w:jc w:val="both"/>
        <w:rPr>
          <w:sz w:val="24"/>
          <w:szCs w:val="24"/>
        </w:rPr>
      </w:pPr>
    </w:p>
    <w:p w14:paraId="03B9E270" w14:textId="77777777" w:rsidR="003A092B" w:rsidRPr="00650842" w:rsidRDefault="00000000" w:rsidP="00157050">
      <w:pPr>
        <w:ind w:firstLine="709"/>
        <w:jc w:val="both"/>
        <w:rPr>
          <w:sz w:val="24"/>
          <w:szCs w:val="24"/>
          <w:u w:val="single"/>
        </w:rPr>
      </w:pPr>
      <w:r w:rsidRPr="00650842">
        <w:rPr>
          <w:sz w:val="24"/>
          <w:szCs w:val="24"/>
          <w:u w:val="single"/>
        </w:rPr>
        <w:t>EM SEGUNDO TURNO</w:t>
      </w:r>
    </w:p>
    <w:p w14:paraId="0D30A6CD" w14:textId="38267C1B" w:rsidR="003A092B" w:rsidRPr="00650842" w:rsidRDefault="00000000" w:rsidP="00157050">
      <w:pPr>
        <w:ind w:firstLine="709"/>
        <w:jc w:val="both"/>
        <w:rPr>
          <w:b/>
          <w:sz w:val="24"/>
          <w:szCs w:val="24"/>
        </w:rPr>
      </w:pPr>
      <w:r w:rsidRPr="00650842">
        <w:rPr>
          <w:b/>
          <w:sz w:val="24"/>
          <w:szCs w:val="24"/>
        </w:rPr>
        <w:t>“ex-vi” do disposto no inciso I, do Artigo 172 do Regimento Interno</w:t>
      </w:r>
      <w:r w:rsidR="006B3AA5">
        <w:rPr>
          <w:b/>
          <w:sz w:val="24"/>
          <w:szCs w:val="24"/>
        </w:rPr>
        <w:t>.</w:t>
      </w:r>
    </w:p>
    <w:p w14:paraId="1E7BBE39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26020FD7" w14:textId="5B751E0F" w:rsidR="006B3AA5" w:rsidRDefault="006B3AA5" w:rsidP="006B3AA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Projeto de Lei Nº 88/2026, de autoria do </w:t>
      </w:r>
      <w:r>
        <w:rPr>
          <w:sz w:val="24"/>
          <w:szCs w:val="24"/>
        </w:rPr>
        <w:t>V</w:t>
      </w:r>
      <w:r>
        <w:rPr>
          <w:sz w:val="24"/>
          <w:szCs w:val="24"/>
        </w:rPr>
        <w:t xml:space="preserve">ereador MANOEL EDUARDO PEREIRA DA CRUZ PALOMINO, "INSTITUI, NO MUNICÍPIO DE MOGI MIRIM, O PROGRAMA </w:t>
      </w:r>
      <w:r>
        <w:rPr>
          <w:sz w:val="24"/>
          <w:szCs w:val="24"/>
        </w:rPr>
        <w:t>‘</w:t>
      </w:r>
      <w:r>
        <w:rPr>
          <w:sz w:val="24"/>
          <w:szCs w:val="24"/>
        </w:rPr>
        <w:t>MENINOS DE RESPEITO – MULTIPLICADORES DA PREVENÇÃO À VIOLÊNCIA CONTRA A MULHER</w:t>
      </w:r>
      <w:r w:rsidR="000F0D86">
        <w:rPr>
          <w:sz w:val="24"/>
          <w:szCs w:val="24"/>
        </w:rPr>
        <w:t>’</w:t>
      </w:r>
      <w:r>
        <w:rPr>
          <w:sz w:val="24"/>
          <w:szCs w:val="24"/>
        </w:rPr>
        <w:t>"</w:t>
      </w:r>
      <w:r>
        <w:rPr>
          <w:sz w:val="24"/>
          <w:szCs w:val="24"/>
        </w:rPr>
        <w:t>.</w:t>
      </w:r>
    </w:p>
    <w:p w14:paraId="0C3D4995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263C8770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7B2490E7" w14:textId="77777777" w:rsidR="003A092B" w:rsidRPr="00650842" w:rsidRDefault="00000000" w:rsidP="00157050">
      <w:pPr>
        <w:ind w:firstLine="709"/>
        <w:jc w:val="both"/>
        <w:rPr>
          <w:b/>
          <w:sz w:val="24"/>
          <w:szCs w:val="24"/>
          <w:u w:val="single"/>
        </w:rPr>
      </w:pPr>
      <w:r w:rsidRPr="00650842">
        <w:rPr>
          <w:sz w:val="24"/>
          <w:szCs w:val="24"/>
          <w:u w:val="single"/>
        </w:rPr>
        <w:t>EM PRIMEIRO TURNO</w:t>
      </w:r>
    </w:p>
    <w:p w14:paraId="44D7D71E" w14:textId="578DE297" w:rsidR="003A092B" w:rsidRPr="00650842" w:rsidRDefault="00000000" w:rsidP="00157050">
      <w:pPr>
        <w:ind w:firstLine="709"/>
        <w:jc w:val="both"/>
        <w:rPr>
          <w:b/>
          <w:sz w:val="24"/>
          <w:szCs w:val="24"/>
        </w:rPr>
      </w:pPr>
      <w:r w:rsidRPr="00650842">
        <w:rPr>
          <w:b/>
          <w:sz w:val="24"/>
          <w:szCs w:val="24"/>
        </w:rPr>
        <w:t>“ex-vi” do disposto no inciso I, do Artigo 172 do Regimento Interno</w:t>
      </w:r>
      <w:r w:rsidR="006B3AA5">
        <w:rPr>
          <w:b/>
          <w:sz w:val="24"/>
          <w:szCs w:val="24"/>
        </w:rPr>
        <w:t>.</w:t>
      </w:r>
    </w:p>
    <w:p w14:paraId="276474A3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269B09EE" w14:textId="686D4DBE" w:rsidR="001110C0" w:rsidRDefault="00000000" w:rsidP="0015705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B3AA5">
        <w:rPr>
          <w:sz w:val="24"/>
          <w:szCs w:val="24"/>
        </w:rPr>
        <w:t>.</w:t>
      </w:r>
      <w:r>
        <w:rPr>
          <w:sz w:val="24"/>
          <w:szCs w:val="24"/>
        </w:rPr>
        <w:t xml:space="preserve"> Projeto de Lei Nº 96/2026, de autoria do</w:t>
      </w:r>
      <w:r w:rsidR="006B3AA5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6B3AA5">
        <w:rPr>
          <w:sz w:val="24"/>
          <w:szCs w:val="24"/>
        </w:rPr>
        <w:t>V</w:t>
      </w:r>
      <w:r>
        <w:rPr>
          <w:sz w:val="24"/>
          <w:szCs w:val="24"/>
        </w:rPr>
        <w:t>ereador</w:t>
      </w:r>
      <w:r w:rsidR="006B3AA5">
        <w:rPr>
          <w:sz w:val="24"/>
          <w:szCs w:val="24"/>
        </w:rPr>
        <w:t>es</w:t>
      </w:r>
      <w:r>
        <w:rPr>
          <w:sz w:val="24"/>
          <w:szCs w:val="24"/>
        </w:rPr>
        <w:t xml:space="preserve"> ADEMIR SOUZA FLORETTI JUNIOR</w:t>
      </w:r>
      <w:r w:rsidR="006B3AA5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 LUIS ROBERTO TAVARES, "INSTITUI A SEMANA MUNICIPAL DA SAÚDE OCULAR – SEMANA AMÁLIA BARROS, DEDICADA À PREVENÇÃO, AO DIAGNÓSTICO E À CONSCIENTIZAÇÃO SOBRE DOENÇAS OCULARES E SOBRE A VISÃO MONOCULAR, E A INCLUI NO CALENDÁRIO OFICIAL DO MUNICÍPIO DE MOGI MIRIM"</w:t>
      </w:r>
      <w:r w:rsidR="006B3AA5">
        <w:rPr>
          <w:sz w:val="24"/>
          <w:szCs w:val="24"/>
        </w:rPr>
        <w:t>.</w:t>
      </w:r>
      <w:r>
        <w:rPr>
          <w:sz w:val="24"/>
          <w:szCs w:val="24"/>
        </w:rPr>
        <w:t xml:space="preserve"> Parecer</w:t>
      </w:r>
      <w:r w:rsidR="006B3AA5">
        <w:rPr>
          <w:sz w:val="24"/>
          <w:szCs w:val="24"/>
        </w:rPr>
        <w:t xml:space="preserve"> Conjunto das Comissões de Justiça e Redação; de Educação, Saúde, </w:t>
      </w:r>
      <w:r w:rsidR="000D5A82">
        <w:rPr>
          <w:sz w:val="24"/>
          <w:szCs w:val="24"/>
        </w:rPr>
        <w:t>Cultura, Esporte e Assistência Social e de Finanças e Orçamento.</w:t>
      </w:r>
    </w:p>
    <w:p w14:paraId="24D8C76E" w14:textId="77777777" w:rsidR="001110C0" w:rsidRDefault="001110C0" w:rsidP="00157050">
      <w:pPr>
        <w:ind w:firstLine="709"/>
        <w:jc w:val="both"/>
        <w:rPr>
          <w:sz w:val="24"/>
          <w:szCs w:val="24"/>
        </w:rPr>
      </w:pPr>
    </w:p>
    <w:p w14:paraId="2B6783E1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3D3B1C11" w14:textId="31925656" w:rsidR="00C339DB" w:rsidRPr="00C339DB" w:rsidRDefault="00000000" w:rsidP="000D5A82">
      <w:pPr>
        <w:ind w:firstLine="708"/>
        <w:jc w:val="both"/>
        <w:rPr>
          <w:sz w:val="24"/>
          <w:szCs w:val="24"/>
        </w:rPr>
      </w:pPr>
      <w:r w:rsidRPr="00650842">
        <w:rPr>
          <w:sz w:val="24"/>
          <w:szCs w:val="24"/>
        </w:rPr>
        <w:t>Dado e passado nesta cidade, na Secretaria da Câmara Mun</w:t>
      </w:r>
      <w:r w:rsidR="003778D8" w:rsidRPr="00650842">
        <w:rPr>
          <w:sz w:val="24"/>
          <w:szCs w:val="24"/>
        </w:rPr>
        <w:t>icipal,</w:t>
      </w:r>
      <w:r w:rsidR="000B51CB">
        <w:rPr>
          <w:sz w:val="24"/>
          <w:szCs w:val="24"/>
        </w:rPr>
        <w:t xml:space="preserve"> </w:t>
      </w:r>
      <w:r w:rsidR="003778D8" w:rsidRPr="00650842">
        <w:rPr>
          <w:sz w:val="24"/>
          <w:szCs w:val="24"/>
        </w:rPr>
        <w:t>em</w:t>
      </w:r>
      <w:r w:rsidR="00296AF0">
        <w:rPr>
          <w:sz w:val="24"/>
          <w:szCs w:val="24"/>
        </w:rPr>
        <w:t xml:space="preserve"> </w:t>
      </w:r>
      <w:r w:rsidRPr="00C339DB">
        <w:rPr>
          <w:sz w:val="24"/>
          <w:szCs w:val="24"/>
        </w:rPr>
        <w:t>1</w:t>
      </w:r>
      <w:r w:rsidR="00296AF0">
        <w:rPr>
          <w:sz w:val="24"/>
          <w:szCs w:val="24"/>
        </w:rPr>
        <w:t>º</w:t>
      </w:r>
      <w:r w:rsidRPr="00C339DB">
        <w:rPr>
          <w:sz w:val="24"/>
          <w:szCs w:val="24"/>
        </w:rPr>
        <w:t xml:space="preserve"> de outubro de 2026</w:t>
      </w:r>
      <w:r w:rsidR="000B51CB">
        <w:rPr>
          <w:sz w:val="24"/>
          <w:szCs w:val="24"/>
        </w:rPr>
        <w:t>.</w:t>
      </w:r>
    </w:p>
    <w:p w14:paraId="1FB07D0A" w14:textId="77777777" w:rsidR="00936E1F" w:rsidRPr="00650842" w:rsidRDefault="00936E1F" w:rsidP="00157050">
      <w:pPr>
        <w:ind w:firstLine="709"/>
        <w:jc w:val="both"/>
        <w:rPr>
          <w:sz w:val="24"/>
          <w:szCs w:val="24"/>
        </w:rPr>
      </w:pPr>
    </w:p>
    <w:p w14:paraId="50B99956" w14:textId="77777777" w:rsidR="001637A5" w:rsidRPr="00650842" w:rsidRDefault="001637A5" w:rsidP="00157050">
      <w:pPr>
        <w:ind w:firstLine="709"/>
        <w:jc w:val="both"/>
        <w:rPr>
          <w:sz w:val="24"/>
          <w:szCs w:val="24"/>
        </w:rPr>
      </w:pPr>
    </w:p>
    <w:p w14:paraId="7B3C54A0" w14:textId="77777777" w:rsidR="001637A5" w:rsidRPr="00650842" w:rsidRDefault="001637A5" w:rsidP="00157050">
      <w:pPr>
        <w:ind w:firstLine="709"/>
        <w:jc w:val="both"/>
        <w:rPr>
          <w:sz w:val="24"/>
          <w:szCs w:val="24"/>
        </w:rPr>
      </w:pPr>
    </w:p>
    <w:p w14:paraId="54877CE7" w14:textId="77777777" w:rsidR="00C15482" w:rsidRPr="00C15482" w:rsidRDefault="00000000" w:rsidP="00C15482">
      <w:pPr>
        <w:spacing w:line="276" w:lineRule="auto"/>
        <w:ind w:firstLine="708"/>
        <w:jc w:val="center"/>
        <w:rPr>
          <w:i/>
          <w:iCs/>
          <w:sz w:val="24"/>
          <w:szCs w:val="24"/>
        </w:rPr>
      </w:pPr>
      <w:r w:rsidRPr="00C15482">
        <w:rPr>
          <w:i/>
          <w:iCs/>
          <w:sz w:val="24"/>
          <w:szCs w:val="24"/>
        </w:rPr>
        <w:t>(assinado digitalmente)</w:t>
      </w:r>
    </w:p>
    <w:p w14:paraId="6CCF90A4" w14:textId="77777777" w:rsidR="00C15482" w:rsidRPr="00C15482" w:rsidRDefault="00000000" w:rsidP="00C15482">
      <w:pPr>
        <w:spacing w:line="276" w:lineRule="auto"/>
        <w:ind w:firstLine="708"/>
        <w:jc w:val="center"/>
        <w:rPr>
          <w:b/>
          <w:bCs/>
          <w:sz w:val="24"/>
          <w:szCs w:val="24"/>
        </w:rPr>
      </w:pPr>
      <w:r w:rsidRPr="00C15482">
        <w:rPr>
          <w:b/>
          <w:bCs/>
          <w:sz w:val="24"/>
          <w:szCs w:val="24"/>
        </w:rPr>
        <w:t>VEREADOR CRISTIANO GAIOTO</w:t>
      </w:r>
    </w:p>
    <w:p w14:paraId="7D5C0114" w14:textId="22D5427F" w:rsidR="001637A5" w:rsidRPr="00650842" w:rsidRDefault="00000000" w:rsidP="000D5A82">
      <w:pPr>
        <w:spacing w:line="276" w:lineRule="auto"/>
        <w:ind w:firstLine="708"/>
        <w:jc w:val="center"/>
        <w:rPr>
          <w:b/>
          <w:sz w:val="24"/>
          <w:szCs w:val="24"/>
        </w:rPr>
      </w:pPr>
      <w:r w:rsidRPr="00C15482">
        <w:rPr>
          <w:b/>
          <w:bCs/>
          <w:sz w:val="24"/>
          <w:szCs w:val="24"/>
        </w:rPr>
        <w:t>Presidente da Câmara</w:t>
      </w:r>
    </w:p>
    <w:sectPr w:rsidR="001637A5" w:rsidRPr="00650842">
      <w:headerReference w:type="even" r:id="rId6"/>
      <w:headerReference w:type="default" r:id="rId7"/>
      <w:footerReference w:type="default" r:id="rId8"/>
      <w:pgSz w:w="11907" w:h="16840" w:code="9"/>
      <w:pgMar w:top="2268" w:right="132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80D8" w14:textId="77777777" w:rsidR="00921B7C" w:rsidRDefault="00921B7C">
      <w:r>
        <w:separator/>
      </w:r>
    </w:p>
  </w:endnote>
  <w:endnote w:type="continuationSeparator" w:id="0">
    <w:p w14:paraId="0E2A611D" w14:textId="77777777" w:rsidR="00921B7C" w:rsidRDefault="00921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D1FC7" w14:textId="77777777" w:rsidR="003E0888" w:rsidRDefault="00000000">
    <w:pPr>
      <w:pStyle w:val="Rodap"/>
      <w:jc w:val="center"/>
      <w:rPr>
        <w:sz w:val="18"/>
      </w:rPr>
    </w:pPr>
    <w:r>
      <w:rPr>
        <w:sz w:val="18"/>
      </w:rPr>
      <w:t xml:space="preserve">Rua Dr. José Alves, 129 - Centro - </w:t>
    </w:r>
    <w:proofErr w:type="gramStart"/>
    <w:r>
      <w:rPr>
        <w:sz w:val="18"/>
      </w:rPr>
      <w:t>Fone :</w:t>
    </w:r>
    <w:proofErr w:type="gramEnd"/>
    <w:r>
      <w:rPr>
        <w:sz w:val="18"/>
      </w:rPr>
      <w:t xml:space="preserve"> (019) 3814.1200 - Fax: (019) 3814.1224 – Mogi Mirim - SP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93725" w14:textId="77777777" w:rsidR="00921B7C" w:rsidRDefault="00921B7C">
      <w:r>
        <w:separator/>
      </w:r>
    </w:p>
  </w:footnote>
  <w:footnote w:type="continuationSeparator" w:id="0">
    <w:p w14:paraId="458AC549" w14:textId="77777777" w:rsidR="00921B7C" w:rsidRDefault="00921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60CC1" w14:textId="77777777" w:rsidR="003E0888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6E83FF68" w14:textId="77777777" w:rsidR="003E0888" w:rsidRDefault="003E0888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3A9EF" w14:textId="77777777" w:rsidR="003E0888" w:rsidRDefault="003E0888">
    <w:pPr>
      <w:pStyle w:val="Cabealho"/>
      <w:framePr w:wrap="around" w:vAnchor="text" w:hAnchor="margin" w:xAlign="right" w:y="1"/>
      <w:rPr>
        <w:rStyle w:val="Nmerodepgina"/>
      </w:rPr>
    </w:pPr>
  </w:p>
  <w:p w14:paraId="34FAF7C3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noProof/>
      </w:rPr>
      <w:drawing>
        <wp:anchor distT="0" distB="0" distL="90170" distR="90170" simplePos="0" relativeHeight="251658240" behindDoc="1" locked="0" layoutInCell="0" allowOverlap="1" wp14:anchorId="32D571E2" wp14:editId="417EB4D5">
          <wp:simplePos x="0" y="0"/>
          <wp:positionH relativeFrom="page">
            <wp:posOffset>622935</wp:posOffset>
          </wp:positionH>
          <wp:positionV relativeFrom="page">
            <wp:posOffset>461010</wp:posOffset>
          </wp:positionV>
          <wp:extent cx="1041400" cy="749300"/>
          <wp:effectExtent l="0" t="0" r="6350" b="0"/>
          <wp:wrapNone/>
          <wp:docPr id="7" name="Imagem 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296950" name="Picture 7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FFC7B0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619C683A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6CD"/>
    <w:rsid w:val="000161DF"/>
    <w:rsid w:val="00032DB3"/>
    <w:rsid w:val="00066CDC"/>
    <w:rsid w:val="00070539"/>
    <w:rsid w:val="00092ABD"/>
    <w:rsid w:val="00096DE7"/>
    <w:rsid w:val="000B51CB"/>
    <w:rsid w:val="000B73B7"/>
    <w:rsid w:val="000D5A82"/>
    <w:rsid w:val="000F0D86"/>
    <w:rsid w:val="001110C0"/>
    <w:rsid w:val="0011724C"/>
    <w:rsid w:val="00157050"/>
    <w:rsid w:val="001637A5"/>
    <w:rsid w:val="00171E12"/>
    <w:rsid w:val="001D0F9B"/>
    <w:rsid w:val="002068A7"/>
    <w:rsid w:val="002833C8"/>
    <w:rsid w:val="00296AF0"/>
    <w:rsid w:val="002A56CD"/>
    <w:rsid w:val="002C2AEF"/>
    <w:rsid w:val="002C5B44"/>
    <w:rsid w:val="002E0DB2"/>
    <w:rsid w:val="00302428"/>
    <w:rsid w:val="003049D6"/>
    <w:rsid w:val="0031157E"/>
    <w:rsid w:val="00331359"/>
    <w:rsid w:val="00352C71"/>
    <w:rsid w:val="003778D8"/>
    <w:rsid w:val="00381E6C"/>
    <w:rsid w:val="00391888"/>
    <w:rsid w:val="003A092B"/>
    <w:rsid w:val="003A5C18"/>
    <w:rsid w:val="003B5D12"/>
    <w:rsid w:val="003E0888"/>
    <w:rsid w:val="003E33F2"/>
    <w:rsid w:val="00410CA9"/>
    <w:rsid w:val="00411F91"/>
    <w:rsid w:val="00461A0B"/>
    <w:rsid w:val="004A6672"/>
    <w:rsid w:val="004B79FB"/>
    <w:rsid w:val="004D7EFF"/>
    <w:rsid w:val="0052275F"/>
    <w:rsid w:val="0052617B"/>
    <w:rsid w:val="005565CD"/>
    <w:rsid w:val="00563D51"/>
    <w:rsid w:val="005D1117"/>
    <w:rsid w:val="005D1175"/>
    <w:rsid w:val="005F2163"/>
    <w:rsid w:val="00643F82"/>
    <w:rsid w:val="00650842"/>
    <w:rsid w:val="00651C34"/>
    <w:rsid w:val="006879BA"/>
    <w:rsid w:val="006936EF"/>
    <w:rsid w:val="006B3AA5"/>
    <w:rsid w:val="006F067C"/>
    <w:rsid w:val="00710668"/>
    <w:rsid w:val="0074309A"/>
    <w:rsid w:val="00750D9F"/>
    <w:rsid w:val="007827C4"/>
    <w:rsid w:val="00823E9F"/>
    <w:rsid w:val="008256C4"/>
    <w:rsid w:val="008D0A6C"/>
    <w:rsid w:val="00921B7C"/>
    <w:rsid w:val="00935C97"/>
    <w:rsid w:val="00936E1F"/>
    <w:rsid w:val="00944BAF"/>
    <w:rsid w:val="009E4F9F"/>
    <w:rsid w:val="00A459FE"/>
    <w:rsid w:val="00A831C7"/>
    <w:rsid w:val="00AA35A8"/>
    <w:rsid w:val="00AA4747"/>
    <w:rsid w:val="00AA7F38"/>
    <w:rsid w:val="00AC2EBD"/>
    <w:rsid w:val="00BA33C7"/>
    <w:rsid w:val="00BE746D"/>
    <w:rsid w:val="00C00F6D"/>
    <w:rsid w:val="00C15482"/>
    <w:rsid w:val="00C339DB"/>
    <w:rsid w:val="00CE0FD7"/>
    <w:rsid w:val="00D023B7"/>
    <w:rsid w:val="00D42F37"/>
    <w:rsid w:val="00D64753"/>
    <w:rsid w:val="00DC5856"/>
    <w:rsid w:val="00DD3A9B"/>
    <w:rsid w:val="00DF07BD"/>
    <w:rsid w:val="00E671B0"/>
    <w:rsid w:val="00EB66AD"/>
    <w:rsid w:val="00EB6AD3"/>
    <w:rsid w:val="00F41D82"/>
    <w:rsid w:val="00F55BD6"/>
    <w:rsid w:val="00FB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9B2E1E"/>
  <w15:docId w15:val="{321BD270-E7DE-40F1-9458-0A54421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rPr>
      <w:rFonts w:ascii="Courier New" w:hAnsi="Courier New"/>
    </w:r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Municipal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Candida</cp:lastModifiedBy>
  <cp:revision>23</cp:revision>
  <cp:lastPrinted>2005-01-25T16:56:00Z</cp:lastPrinted>
  <dcterms:created xsi:type="dcterms:W3CDTF">2017-04-06T14:22:00Z</dcterms:created>
  <dcterms:modified xsi:type="dcterms:W3CDTF">2026-10-01T18:41:00Z</dcterms:modified>
</cp:coreProperties>
</file>