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42128" w:rsidRPr="00E60FFC" w:rsidP="00E60FFC">
      <w:pPr>
        <w:jc w:val="both"/>
        <w:rPr>
          <w:rFonts w:cs="Arial"/>
          <w:sz w:val="24"/>
          <w:szCs w:val="24"/>
        </w:rPr>
      </w:pPr>
      <w:r w:rsidRPr="00E60FFC">
        <w:rPr>
          <w:rFonts w:cs="Arial"/>
          <w:sz w:val="24"/>
          <w:szCs w:val="24"/>
        </w:rPr>
        <w:t>Requerimento Nº 450/2026</w:t>
      </w:r>
      <w:r w:rsidRPr="00E60FFC">
        <w:rPr>
          <w:rFonts w:cs="Arial"/>
          <w:sz w:val="24"/>
          <w:szCs w:val="24"/>
        </w:rPr>
        <w:t>Requerimento Nº 450/2026</w:t>
      </w:r>
    </w:p>
    <w:p w:rsidR="00A42128" w:rsidRPr="00E60FFC" w:rsidP="00E60FFC">
      <w:pPr>
        <w:jc w:val="both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A42128">
        <w:tblPrEx>
          <w:tblW w:w="0" w:type="auto"/>
          <w:tblLook w:val="04A0"/>
        </w:tblPrEx>
        <w:tc>
          <w:tcPr>
            <w:tcW w:w="9062" w:type="dxa"/>
          </w:tcPr>
          <w:p w:rsidR="00C206EA" w:rsidRPr="00E60FFC" w:rsidP="00E60FFC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E60FFC">
              <w:rPr>
                <w:rFonts w:cs="Arial"/>
                <w:b/>
                <w:sz w:val="24"/>
                <w:szCs w:val="24"/>
              </w:rPr>
              <w:t xml:space="preserve">ASSUNTO: </w:t>
            </w:r>
            <w:r w:rsidRPr="00E60FFC" w:rsidR="00E60FFC">
              <w:rPr>
                <w:rFonts w:cs="Arial"/>
                <w:b/>
                <w:sz w:val="24"/>
                <w:szCs w:val="24"/>
              </w:rPr>
              <w:t>REQUEIRO, NOS TERMOS DO ARTIGO 157, INCISO “V”, COMBINADO COM O ARTIGO 24 DA LOMM, REGULAMENTADOS PELO ATO DA MESA Nº 23/2023, COMBINADOS COM O ARTIGO 32 DA LOMM, A CONVOCAÇÃO DO SECRETÁRIO MUNICIPAL DE MOBILIDADE URBANA, O SR. JONAS ALVES ARAÚJO FILHO, PARA COMPARECER À CÂMARA MUNICIPAL DE MOGI MIRIM, EM 19 DE OUTUBRO DE 2026, ÀS 17:00 HORAS, COM O OBJETIVO DE ESCLARECER A FALTA DE TRANSPORTE PÚBLICO NOS HORÁRIOS DE ENTRADA E SAÍDA DE FUNCIONÁRIOS DAS EMPRESAS HAVAN, ATACADÃO E GOOD BOM NO FINAL DA AVENIDA PEDRO BOTESI.</w:t>
            </w:r>
          </w:p>
        </w:tc>
      </w:tr>
    </w:tbl>
    <w:p w:rsidR="00C206EA" w:rsidRPr="00E60FFC" w:rsidP="00E60FFC">
      <w:pPr>
        <w:jc w:val="both"/>
        <w:rPr>
          <w:rFonts w:cs="Arial"/>
          <w:sz w:val="24"/>
          <w:szCs w:val="24"/>
        </w:rPr>
      </w:pPr>
    </w:p>
    <w:p w:rsidR="00C206EA" w:rsidRPr="00E60FFC" w:rsidP="00E60FFC">
      <w:pPr>
        <w:jc w:val="both"/>
        <w:rPr>
          <w:rFonts w:cs="Arial"/>
          <w:sz w:val="24"/>
          <w:szCs w:val="24"/>
        </w:rPr>
      </w:pPr>
      <w:r w:rsidRPr="00E60FFC">
        <w:rPr>
          <w:rFonts w:cs="Arial"/>
          <w:b/>
          <w:sz w:val="24"/>
          <w:szCs w:val="24"/>
        </w:rPr>
        <w:t>SENHOR PRESIDENTE,</w:t>
      </w:r>
    </w:p>
    <w:p w:rsidR="00C206EA" w:rsidP="00E60FFC">
      <w:pPr>
        <w:jc w:val="both"/>
        <w:rPr>
          <w:rFonts w:cs="Arial"/>
          <w:b/>
          <w:sz w:val="24"/>
          <w:szCs w:val="24"/>
        </w:rPr>
      </w:pPr>
      <w:r w:rsidRPr="00E60FFC">
        <w:rPr>
          <w:rFonts w:cs="Arial"/>
          <w:b/>
          <w:sz w:val="24"/>
          <w:szCs w:val="24"/>
        </w:rPr>
        <w:t>SENHORES VEREADORES,</w:t>
      </w:r>
    </w:p>
    <w:p w:rsidR="00E60FFC" w:rsidRPr="00E60FFC" w:rsidP="00E60FFC">
      <w:pPr>
        <w:jc w:val="both"/>
        <w:rPr>
          <w:rFonts w:cs="Arial"/>
          <w:sz w:val="24"/>
          <w:szCs w:val="24"/>
        </w:rPr>
      </w:pPr>
    </w:p>
    <w:p w:rsidR="00E60FFC" w:rsidP="00E60FFC">
      <w:pPr>
        <w:suppressAutoHyphens w:val="0"/>
        <w:ind w:firstLine="709"/>
        <w:jc w:val="both"/>
        <w:rPr>
          <w:rFonts w:eastAsia="Times New Roman" w:cs="Arial"/>
          <w:sz w:val="24"/>
          <w:szCs w:val="24"/>
        </w:rPr>
      </w:pPr>
      <w:r w:rsidRPr="00E60FFC">
        <w:rPr>
          <w:rFonts w:eastAsia="Times New Roman" w:cs="Arial"/>
          <w:sz w:val="24"/>
          <w:szCs w:val="24"/>
        </w:rPr>
        <w:t>A convocação tem por finalidade prestar esclarecimentos indispensáveis sobre a grave escassez e falta de horários no sistema de transporte público coletivo nos períodos de entrada e saída de trabalhadores dos estabelecimentos comerciais localizados no final da Avenida Pedro Botesi — notadamente as empresas Havan, Atacadão e Good Bom. A ausência de atendimento adequado por parte do transporte coletivo vem comprometendo severamente a manutenção e permanência desses funcionários em seus postos de trabalho.</w:t>
      </w:r>
    </w:p>
    <w:p w:rsidR="00E60FFC" w:rsidRPr="00E60FFC" w:rsidP="00E60FFC">
      <w:pPr>
        <w:suppressAutoHyphens w:val="0"/>
        <w:ind w:firstLine="709"/>
        <w:jc w:val="both"/>
        <w:rPr>
          <w:rFonts w:eastAsia="Times New Roman" w:cs="Arial"/>
          <w:sz w:val="24"/>
          <w:szCs w:val="24"/>
        </w:rPr>
      </w:pPr>
    </w:p>
    <w:p w:rsidR="00E60FFC" w:rsidP="00E60FFC">
      <w:pPr>
        <w:suppressAutoHyphens w:val="0"/>
        <w:ind w:firstLine="709"/>
        <w:jc w:val="both"/>
        <w:rPr>
          <w:rFonts w:eastAsia="Times New Roman" w:cs="Arial"/>
          <w:sz w:val="24"/>
          <w:szCs w:val="24"/>
        </w:rPr>
      </w:pPr>
      <w:r w:rsidRPr="00E60FFC">
        <w:rPr>
          <w:rFonts w:eastAsia="Times New Roman" w:cs="Arial"/>
          <w:sz w:val="24"/>
          <w:szCs w:val="24"/>
        </w:rPr>
        <w:t xml:space="preserve">Salienta-se que a problemática afeta </w:t>
      </w:r>
      <w:r w:rsidR="007C3264">
        <w:rPr>
          <w:rFonts w:eastAsia="Times New Roman" w:cs="Arial"/>
          <w:sz w:val="24"/>
          <w:szCs w:val="24"/>
        </w:rPr>
        <w:t>linhas fundamentais como Martim Francisco, Jardim Planalto e Residencial Floresta, Parque das Laranjeiras Zona (Leste em geral) e</w:t>
      </w:r>
      <w:r w:rsidRPr="00E60FFC">
        <w:rPr>
          <w:rFonts w:eastAsia="Times New Roman" w:cs="Arial"/>
          <w:sz w:val="24"/>
          <w:szCs w:val="24"/>
        </w:rPr>
        <w:t xml:space="preserve"> Mogi Mirim </w:t>
      </w:r>
      <w:r w:rsidRPr="00E60FFC">
        <w:rPr>
          <w:rFonts w:eastAsia="Times New Roman" w:cs="Arial"/>
          <w:sz w:val="24"/>
          <w:szCs w:val="24"/>
        </w:rPr>
        <w:t>x</w:t>
      </w:r>
      <w:r w:rsidRPr="00E60FFC">
        <w:rPr>
          <w:rFonts w:eastAsia="Times New Roman" w:cs="Arial"/>
          <w:sz w:val="24"/>
          <w:szCs w:val="24"/>
        </w:rPr>
        <w:t xml:space="preserve"> Mogi Guaçu, a qual não tem disponibilizado horários compatíveis com as jornadas dos trabalhadores. Somado a isso, as recentes alterações no trânsito decorrentes das obras nas pontes da região tornaram o deslocamento diário ainda mais moroso, desgastante e oneroso, tanto para os funcionários quanto para as próprias empresas empregadoras.</w:t>
      </w:r>
    </w:p>
    <w:p w:rsidR="00E60FFC" w:rsidRPr="00E60FFC" w:rsidP="00E60FFC">
      <w:pPr>
        <w:suppressAutoHyphens w:val="0"/>
        <w:ind w:firstLine="709"/>
        <w:jc w:val="both"/>
        <w:rPr>
          <w:rFonts w:eastAsia="Times New Roman" w:cs="Arial"/>
          <w:sz w:val="24"/>
          <w:szCs w:val="24"/>
        </w:rPr>
      </w:pPr>
    </w:p>
    <w:p w:rsidR="00E60FFC" w:rsidP="00E60FFC">
      <w:pPr>
        <w:suppressAutoHyphens w:val="0"/>
        <w:ind w:firstLine="709"/>
        <w:jc w:val="both"/>
        <w:rPr>
          <w:rFonts w:eastAsia="Times New Roman" w:cs="Arial"/>
          <w:sz w:val="24"/>
          <w:szCs w:val="24"/>
        </w:rPr>
      </w:pPr>
      <w:r w:rsidRPr="00E60FFC">
        <w:rPr>
          <w:rFonts w:eastAsia="Times New Roman" w:cs="Arial"/>
          <w:sz w:val="24"/>
          <w:szCs w:val="24"/>
        </w:rPr>
        <w:t xml:space="preserve">Por fim, cumpre destacar e reiterar a obrigação legal do Senhor Secretário Municipal em atender tempestivamente a esta convocação, ressaltando-se que o não comparecimento sem justificativa adequada configura infração administrativa sujeita à pena de exoneração do cargo, nos termos previstos na legislação vigente. </w:t>
      </w:r>
    </w:p>
    <w:p w:rsidR="00E60FFC" w:rsidRPr="00E60FFC" w:rsidP="00E60FFC">
      <w:pPr>
        <w:suppressAutoHyphens w:val="0"/>
        <w:ind w:firstLine="709"/>
        <w:jc w:val="both"/>
        <w:rPr>
          <w:rFonts w:eastAsia="Times New Roman" w:cs="Arial"/>
          <w:sz w:val="24"/>
          <w:szCs w:val="24"/>
        </w:rPr>
      </w:pPr>
    </w:p>
    <w:p w:rsidR="00C206EA" w:rsidP="00E60FFC">
      <w:pPr>
        <w:ind w:firstLine="709"/>
        <w:jc w:val="both"/>
        <w:rPr>
          <w:rFonts w:cs="Arial"/>
          <w:b/>
          <w:sz w:val="24"/>
          <w:szCs w:val="24"/>
        </w:rPr>
      </w:pPr>
      <w:r w:rsidRPr="00E60FFC">
        <w:rPr>
          <w:rFonts w:cs="Arial"/>
          <w:b/>
          <w:sz w:val="24"/>
          <w:szCs w:val="24"/>
        </w:rPr>
        <w:t xml:space="preserve">REQUEIRO à Mesa, após ouvir o Douto Plenário na forma regimental, </w:t>
      </w:r>
      <w:r w:rsidR="00E60FFC">
        <w:rPr>
          <w:rFonts w:cs="Arial"/>
          <w:b/>
          <w:sz w:val="24"/>
          <w:szCs w:val="24"/>
        </w:rPr>
        <w:t xml:space="preserve">A CONVOCAÇÃO DO Sr. Jonas Alves Araújo Filho, para que compareça a esta casa de leis na Sessão do dia 169/10/2026, as 17:00 </w:t>
      </w:r>
      <w:r w:rsidRPr="00E60FFC" w:rsidR="00E60FFC">
        <w:rPr>
          <w:rFonts w:cs="Arial"/>
          <w:b/>
          <w:sz w:val="24"/>
          <w:szCs w:val="24"/>
        </w:rPr>
        <w:t>COM O OBJETIVO de esclarecer a falta de transporte público nos horários de entrada e saíd</w:t>
      </w:r>
      <w:r w:rsidR="00E60FFC">
        <w:rPr>
          <w:rFonts w:cs="Arial"/>
          <w:b/>
          <w:sz w:val="24"/>
          <w:szCs w:val="24"/>
        </w:rPr>
        <w:t>a de funcionários das empresas Havan, do A</w:t>
      </w:r>
      <w:r w:rsidRPr="00E60FFC" w:rsidR="00E60FFC">
        <w:rPr>
          <w:rFonts w:cs="Arial"/>
          <w:b/>
          <w:sz w:val="24"/>
          <w:szCs w:val="24"/>
        </w:rPr>
        <w:t xml:space="preserve">tacadão e </w:t>
      </w:r>
      <w:r w:rsidR="00E60FFC">
        <w:rPr>
          <w:rFonts w:cs="Arial"/>
          <w:b/>
          <w:sz w:val="24"/>
          <w:szCs w:val="24"/>
        </w:rPr>
        <w:t>do Supermercado G</w:t>
      </w:r>
      <w:r w:rsidRPr="00E60FFC" w:rsidR="00E60FFC">
        <w:rPr>
          <w:rFonts w:cs="Arial"/>
          <w:b/>
          <w:sz w:val="24"/>
          <w:szCs w:val="24"/>
        </w:rPr>
        <w:t xml:space="preserve">ood </w:t>
      </w:r>
      <w:r w:rsidR="00E60FFC">
        <w:rPr>
          <w:rFonts w:cs="Arial"/>
          <w:b/>
          <w:sz w:val="24"/>
          <w:szCs w:val="24"/>
        </w:rPr>
        <w:t>B</w:t>
      </w:r>
      <w:r w:rsidRPr="00E60FFC" w:rsidR="00E60FFC">
        <w:rPr>
          <w:rFonts w:cs="Arial"/>
          <w:b/>
          <w:sz w:val="24"/>
          <w:szCs w:val="24"/>
        </w:rPr>
        <w:t xml:space="preserve">om no final da </w:t>
      </w:r>
      <w:r w:rsidR="00E60FFC">
        <w:rPr>
          <w:rFonts w:cs="Arial"/>
          <w:b/>
          <w:sz w:val="24"/>
          <w:szCs w:val="24"/>
        </w:rPr>
        <w:t>Avenida P</w:t>
      </w:r>
      <w:r w:rsidRPr="00E60FFC" w:rsidR="00E60FFC">
        <w:rPr>
          <w:rFonts w:cs="Arial"/>
          <w:b/>
          <w:sz w:val="24"/>
          <w:szCs w:val="24"/>
        </w:rPr>
        <w:t xml:space="preserve">edro </w:t>
      </w:r>
      <w:r w:rsidR="00E60FFC">
        <w:rPr>
          <w:rFonts w:cs="Arial"/>
          <w:b/>
          <w:sz w:val="24"/>
          <w:szCs w:val="24"/>
        </w:rPr>
        <w:t>B</w:t>
      </w:r>
      <w:r w:rsidRPr="00E60FFC" w:rsidR="00E60FFC">
        <w:rPr>
          <w:rFonts w:cs="Arial"/>
          <w:b/>
          <w:sz w:val="24"/>
          <w:szCs w:val="24"/>
        </w:rPr>
        <w:t>otesi</w:t>
      </w:r>
      <w:r w:rsidR="00E60FFC">
        <w:rPr>
          <w:rFonts w:cs="Arial"/>
          <w:b/>
          <w:sz w:val="24"/>
          <w:szCs w:val="24"/>
        </w:rPr>
        <w:t xml:space="preserve">. </w:t>
      </w:r>
    </w:p>
    <w:p w:rsidR="00E60FFC" w:rsidRPr="00E60FFC" w:rsidP="00E60FFC">
      <w:pPr>
        <w:ind w:firstLine="709"/>
        <w:jc w:val="both"/>
        <w:rPr>
          <w:rFonts w:cs="Arial"/>
          <w:sz w:val="24"/>
          <w:szCs w:val="24"/>
        </w:rPr>
      </w:pPr>
    </w:p>
    <w:p w:rsidR="00C206EA" w:rsidP="00E60FFC">
      <w:pPr>
        <w:jc w:val="center"/>
        <w:rPr>
          <w:rFonts w:cs="Arial"/>
          <w:sz w:val="22"/>
          <w:szCs w:val="24"/>
        </w:rPr>
      </w:pPr>
      <w:r w:rsidRPr="00E60FFC">
        <w:rPr>
          <w:rFonts w:cs="Arial"/>
          <w:sz w:val="22"/>
          <w:szCs w:val="24"/>
        </w:rPr>
        <w:t xml:space="preserve">SALA DAS SESSÕES </w:t>
      </w:r>
      <w:r w:rsidR="00316CE2">
        <w:rPr>
          <w:rFonts w:cs="Arial"/>
          <w:sz w:val="22"/>
          <w:szCs w:val="24"/>
        </w:rPr>
        <w:t>“VEREADOR SANTO RÓTOLLI”, aos 04</w:t>
      </w:r>
      <w:bookmarkStart w:id="0" w:name="_GoBack"/>
      <w:bookmarkEnd w:id="0"/>
      <w:r w:rsidRPr="00E60FFC">
        <w:rPr>
          <w:rFonts w:cs="Arial"/>
          <w:sz w:val="22"/>
          <w:szCs w:val="24"/>
        </w:rPr>
        <w:t xml:space="preserve"> de </w:t>
      </w:r>
      <w:r w:rsidR="00E60FFC">
        <w:rPr>
          <w:rFonts w:cs="Arial"/>
          <w:sz w:val="22"/>
          <w:szCs w:val="24"/>
        </w:rPr>
        <w:t>outu</w:t>
      </w:r>
      <w:r w:rsidRPr="00E60FFC">
        <w:rPr>
          <w:rFonts w:cs="Arial"/>
          <w:sz w:val="22"/>
          <w:szCs w:val="24"/>
        </w:rPr>
        <w:t>bro de 2026.</w:t>
      </w:r>
    </w:p>
    <w:p w:rsidR="00A42128" w:rsidRPr="00E60FFC" w:rsidP="00E60FFC">
      <w:pPr>
        <w:jc w:val="center"/>
        <w:rPr>
          <w:rFonts w:cs="Arial"/>
          <w:b/>
          <w:sz w:val="24"/>
          <w:szCs w:val="24"/>
        </w:rPr>
      </w:pPr>
      <w:r w:rsidRPr="00170178">
        <w:rPr>
          <w:noProof/>
        </w:rPr>
        <w:drawing>
          <wp:inline distT="0" distB="0" distL="0" distR="0">
            <wp:extent cx="2466975" cy="616744"/>
            <wp:effectExtent l="0" t="0" r="0" b="0"/>
            <wp:docPr id="1" name="Imagem 1" descr="D:\Users\Robertinho\Downloads\Cópia de Dr. PEDRO PEREIRA LAURINDO FI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353904" name="Imagem 4" descr="D:\Users\Robertinho\Downloads\Cópia de Dr. PEDRO PEREIRA LAURINDO FILH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874" cy="62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128" w:rsidRPr="00E60FFC" w:rsidP="00316CE2">
      <w:pPr>
        <w:jc w:val="center"/>
        <w:rPr>
          <w:rFonts w:cs="Arial"/>
          <w:b/>
          <w:sz w:val="24"/>
          <w:szCs w:val="24"/>
        </w:rPr>
      </w:pPr>
      <w:r w:rsidRPr="00E60FFC">
        <w:rPr>
          <w:rFonts w:cs="Arial"/>
          <w:b/>
          <w:sz w:val="24"/>
          <w:szCs w:val="24"/>
        </w:rPr>
        <w:t>VEREADOR ROBERTINHO TAVARES</w:t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247" w:right="1417" w:bottom="1134" w:left="1417" w:header="720" w:footer="720" w:gutter="0"/>
      <w:pgNumType w:start="1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Rodap1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4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574707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5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</w:p>
  <w:p w:rsidR="00EA350D">
    <w:pPr>
      <w:pStyle w:val="Cabealho1"/>
      <w:tabs>
        <w:tab w:val="clear" w:pos="4419"/>
        <w:tab w:val="right" w:pos="7513"/>
        <w:tab w:val="clear" w:pos="8838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622935</wp:posOffset>
          </wp:positionH>
          <wp:positionV relativeFrom="page">
            <wp:posOffset>403225</wp:posOffset>
          </wp:positionV>
          <wp:extent cx="1038225" cy="749935"/>
          <wp:effectExtent l="0" t="0" r="0" b="0"/>
          <wp:wrapNone/>
          <wp:docPr id="7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939501" name="Imagem 2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8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3228B4">
                          <w:pPr>
                            <w:pStyle w:val="Cabealho1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1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5408" o:allowincell="f" filled="f" stroked="f">
              <v:textbox style="mso-fit-shape-to-text:t" inset="0,0,0,0">
                <w:txbxContent>
                  <w:p w:rsidR="003228B4">
                    <w:pPr>
                      <w:pStyle w:val="Cabealho1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  <w:rPr>
        <w:b/>
        <w:sz w:val="34"/>
      </w:rPr>
    </w:pPr>
    <w:r>
      <w:rPr>
        <w:b/>
        <w:sz w:val="34"/>
      </w:rPr>
      <w:t>CÂMARA MUNICIPAL DE MOGI MIRIM</w:t>
    </w:r>
  </w:p>
  <w:p w:rsidR="003228B4">
    <w:pPr>
      <w:pStyle w:val="Cabealho1"/>
      <w:tabs>
        <w:tab w:val="clear" w:pos="4419"/>
        <w:tab w:val="right" w:pos="7513"/>
        <w:tab w:val="clear" w:pos="8838"/>
      </w:tabs>
      <w:jc w:val="center"/>
    </w:pPr>
    <w:r>
      <w:rPr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77E0F"/>
    <w:multiLevelType w:val="hybridMultilevel"/>
    <w:tmpl w:val="8D3CB3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76982"/>
    <w:multiLevelType w:val="hybridMultilevel"/>
    <w:tmpl w:val="00000000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2">
    <w:nsid w:val="1C7038A5"/>
    <w:multiLevelType w:val="hybridMultilevel"/>
    <w:tmpl w:val="869224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F67D0"/>
    <w:multiLevelType w:val="hybridMulti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5DD43B3"/>
    <w:multiLevelType w:val="hybridMultilevel"/>
    <w:tmpl w:val="E0EEA63A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1287FAE"/>
    <w:multiLevelType w:val="hybridMultilevel"/>
    <w:tmpl w:val="2CAE967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B75E6"/>
    <w:multiLevelType w:val="multilevel"/>
    <w:tmpl w:val="C1906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0073FB"/>
    <w:multiLevelType w:val="hybridMultilevel"/>
    <w:tmpl w:val="5A6EA39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8B4"/>
    <w:rsid w:val="00015694"/>
    <w:rsid w:val="000629E2"/>
    <w:rsid w:val="00072E18"/>
    <w:rsid w:val="00085BDB"/>
    <w:rsid w:val="000A2028"/>
    <w:rsid w:val="000A2AB1"/>
    <w:rsid w:val="000A69DE"/>
    <w:rsid w:val="000B6115"/>
    <w:rsid w:val="001C5108"/>
    <w:rsid w:val="00242364"/>
    <w:rsid w:val="002F7355"/>
    <w:rsid w:val="00316CE2"/>
    <w:rsid w:val="003228B4"/>
    <w:rsid w:val="0038705C"/>
    <w:rsid w:val="003B5656"/>
    <w:rsid w:val="003C77B2"/>
    <w:rsid w:val="003E1BD5"/>
    <w:rsid w:val="003E564F"/>
    <w:rsid w:val="00406E40"/>
    <w:rsid w:val="004129D6"/>
    <w:rsid w:val="004574FD"/>
    <w:rsid w:val="004D3982"/>
    <w:rsid w:val="004F5042"/>
    <w:rsid w:val="005431F6"/>
    <w:rsid w:val="00564E0D"/>
    <w:rsid w:val="00590851"/>
    <w:rsid w:val="00591F7F"/>
    <w:rsid w:val="005A07E2"/>
    <w:rsid w:val="005A37BB"/>
    <w:rsid w:val="005B2FC3"/>
    <w:rsid w:val="005C48F4"/>
    <w:rsid w:val="005F6D2B"/>
    <w:rsid w:val="006139EE"/>
    <w:rsid w:val="00614FC0"/>
    <w:rsid w:val="00652DCF"/>
    <w:rsid w:val="00692C9E"/>
    <w:rsid w:val="00730E1F"/>
    <w:rsid w:val="0076341D"/>
    <w:rsid w:val="007751D1"/>
    <w:rsid w:val="00786343"/>
    <w:rsid w:val="007C3264"/>
    <w:rsid w:val="0081529D"/>
    <w:rsid w:val="0086742C"/>
    <w:rsid w:val="00884CD9"/>
    <w:rsid w:val="008F33F8"/>
    <w:rsid w:val="008F4626"/>
    <w:rsid w:val="00911D55"/>
    <w:rsid w:val="0091221B"/>
    <w:rsid w:val="009370EA"/>
    <w:rsid w:val="009774FA"/>
    <w:rsid w:val="0098027E"/>
    <w:rsid w:val="00984253"/>
    <w:rsid w:val="009C1BAB"/>
    <w:rsid w:val="009F1560"/>
    <w:rsid w:val="00A024B1"/>
    <w:rsid w:val="00A067C2"/>
    <w:rsid w:val="00A42128"/>
    <w:rsid w:val="00A574CD"/>
    <w:rsid w:val="00A65512"/>
    <w:rsid w:val="00A65818"/>
    <w:rsid w:val="00AA5A9E"/>
    <w:rsid w:val="00B0495E"/>
    <w:rsid w:val="00B2655F"/>
    <w:rsid w:val="00B54ED6"/>
    <w:rsid w:val="00BE70E1"/>
    <w:rsid w:val="00C206EA"/>
    <w:rsid w:val="00C255B5"/>
    <w:rsid w:val="00CD4B34"/>
    <w:rsid w:val="00D23BEC"/>
    <w:rsid w:val="00E24EC9"/>
    <w:rsid w:val="00E33DB0"/>
    <w:rsid w:val="00E60FFC"/>
    <w:rsid w:val="00EA350D"/>
    <w:rsid w:val="00EA4BFA"/>
    <w:rsid w:val="00ED29B6"/>
    <w:rsid w:val="00EE6A0B"/>
    <w:rsid w:val="00F11859"/>
    <w:rsid w:val="00F1207F"/>
    <w:rsid w:val="00F2299A"/>
    <w:rsid w:val="00F27B89"/>
    <w:rsid w:val="00F451D1"/>
    <w:rsid w:val="00F50CCE"/>
    <w:rsid w:val="00F938A3"/>
    <w:rsid w:val="00FF6AD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EAD578B-AEED-47AE-B84A-2601FF06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76D"/>
    <w:rPr>
      <w:rFonts w:ascii="Arial" w:eastAsia="Arial" w:hAnsi="Arial"/>
      <w:sz w:val="21"/>
    </w:rPr>
  </w:style>
  <w:style w:type="paragraph" w:styleId="Heading3">
    <w:name w:val="heading 3"/>
    <w:basedOn w:val="Normal"/>
    <w:link w:val="Ttulo3Char"/>
    <w:uiPriority w:val="9"/>
    <w:qFormat/>
    <w:rsid w:val="004574FD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B2776D"/>
  </w:style>
  <w:style w:type="character" w:customStyle="1" w:styleId="Pr-formataoHTMLChar">
    <w:name w:val="Pré-formatação HTML Char"/>
    <w:link w:val="HTMLPreformatted"/>
    <w:uiPriority w:val="99"/>
    <w:qFormat/>
    <w:rsid w:val="00C31244"/>
    <w:rPr>
      <w:rFonts w:ascii="Courier New" w:hAnsi="Courier New" w:cs="Courier New"/>
    </w:rPr>
  </w:style>
  <w:style w:type="character" w:customStyle="1" w:styleId="LinkdaInternet">
    <w:name w:val="Link da Internet"/>
    <w:uiPriority w:val="99"/>
    <w:unhideWhenUsed/>
    <w:rsid w:val="00C31244"/>
    <w:rPr>
      <w:color w:val="0000FF"/>
      <w:u w:val="single"/>
    </w:rPr>
  </w:style>
  <w:style w:type="character" w:customStyle="1" w:styleId="TextodebaloChar">
    <w:name w:val="Texto de balão Char"/>
    <w:basedOn w:val="DefaultParagraphFont"/>
    <w:link w:val="BalloonText"/>
    <w:qFormat/>
    <w:rsid w:val="005C0C0B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B2776D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customStyle="1" w:styleId="Cabealho1">
    <w:name w:val="Cabeçalho1"/>
    <w:basedOn w:val="Normal"/>
    <w:rsid w:val="00B2776D"/>
    <w:pPr>
      <w:tabs>
        <w:tab w:val="center" w:pos="4419"/>
        <w:tab w:val="right" w:pos="8838"/>
      </w:tabs>
    </w:pPr>
  </w:style>
  <w:style w:type="paragraph" w:customStyle="1" w:styleId="Rodap1">
    <w:name w:val="Rodapé1"/>
    <w:basedOn w:val="Normal"/>
    <w:rsid w:val="00B2776D"/>
    <w:pPr>
      <w:tabs>
        <w:tab w:val="center" w:pos="4419"/>
        <w:tab w:val="right" w:pos="8838"/>
      </w:tabs>
    </w:pPr>
  </w:style>
  <w:style w:type="paragraph" w:styleId="HTMLPreformatted">
    <w:name w:val="HTML Preformatted"/>
    <w:basedOn w:val="Normal"/>
    <w:link w:val="Pr-formataoHTMLChar"/>
    <w:uiPriority w:val="99"/>
    <w:unhideWhenUsed/>
    <w:qFormat/>
    <w:rsid w:val="00C31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Bullet">
    <w:name w:val="List Bullet"/>
    <w:basedOn w:val="Normal"/>
    <w:qFormat/>
    <w:rsid w:val="00393D73"/>
    <w:pPr>
      <w:numPr>
        <w:numId w:val="1"/>
      </w:numPr>
      <w:contextualSpacing/>
    </w:pPr>
  </w:style>
  <w:style w:type="paragraph" w:styleId="BalloonText">
    <w:name w:val="Balloon Text"/>
    <w:basedOn w:val="Normal"/>
    <w:link w:val="TextodebaloChar"/>
    <w:qFormat/>
    <w:rsid w:val="005C0C0B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Footer">
    <w:name w:val="footer"/>
    <w:basedOn w:val="Normal"/>
    <w:link w:val="RodapChar"/>
    <w:rsid w:val="00EA35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rsid w:val="00EA350D"/>
  </w:style>
  <w:style w:type="paragraph" w:styleId="ListParagraph">
    <w:name w:val="List Paragraph"/>
    <w:basedOn w:val="Normal"/>
    <w:uiPriority w:val="34"/>
    <w:qFormat/>
    <w:rsid w:val="003B5656"/>
    <w:pPr>
      <w:ind w:left="720"/>
      <w:contextualSpacing/>
    </w:pPr>
  </w:style>
  <w:style w:type="character" w:customStyle="1" w:styleId="Ttulo3Char">
    <w:name w:val="Título 3 Char"/>
    <w:basedOn w:val="DefaultParagraphFont"/>
    <w:link w:val="Heading3"/>
    <w:uiPriority w:val="9"/>
    <w:rsid w:val="004574FD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574FD"/>
    <w:pPr>
      <w:suppressAutoHyphens w:val="0"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A42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120">
    <w:name w:val="citation-120"/>
    <w:basedOn w:val="DefaultParagraphFont"/>
    <w:rsid w:val="00E60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3B87D-BE33-42C6-A932-67E188219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9</cp:revision>
  <cp:lastPrinted>2026-10-05T15:01:28Z</cp:lastPrinted>
  <dcterms:created xsi:type="dcterms:W3CDTF">2026-09-14T14:01:00Z</dcterms:created>
  <dcterms:modified xsi:type="dcterms:W3CDTF">2026-10-05T14:10:00Z</dcterms:modified>
  <dc:language>pt-BR</dc:language>
</cp:coreProperties>
</file>