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30AD" w14:textId="77777777" w:rsidR="004069BD" w:rsidRPr="004069BD" w:rsidRDefault="00000000" w:rsidP="004069BD">
      <w:pPr>
        <w:keepNext/>
        <w:ind w:left="3685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F0784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        </w:t>
      </w:r>
      <w:r w:rsidR="00FB2935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   </w:t>
      </w:r>
      <w:r w:rsidR="004069BD"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t xml:space="preserve">PROJETO DE LEI </w:t>
      </w:r>
      <w:proofErr w:type="gramStart"/>
      <w:r w:rsidR="004069BD"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t>Nº  107</w:t>
      </w:r>
      <w:proofErr w:type="gramEnd"/>
      <w:r w:rsidR="004069BD"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t xml:space="preserve"> DE 2026             </w:t>
      </w:r>
    </w:p>
    <w:p w14:paraId="1DE64D51" w14:textId="77777777" w:rsidR="004069BD" w:rsidRPr="004069BD" w:rsidRDefault="004069BD" w:rsidP="004069BD">
      <w:pPr>
        <w:keepNext/>
        <w:spacing w:after="160" w:line="252" w:lineRule="auto"/>
        <w:ind w:left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b/>
          <w:bCs/>
          <w:lang w:val="en" w:eastAsia="pt-BR"/>
        </w:rPr>
        <w:t>AUTORIZA O MUNICÍPIO DE MOGI MIRIM, PELO PODER EXECUTIVO, A CONCEDER CESTA DE NATAL AOS SERVIDORES PÚBLICOS MUNICIPAIS DA ADMINISTRAÇÃO DIRETA E INDIRETA, MEDIANTE CRITÉRIOS DE ASSIDUIDADE E DESEMPENHO FUNCIONAL, EXCLUSIVAMENTE NO EXERCÍCIO DE 2026, E DÁ OUTRAS PROVIDÊNCIAS.</w:t>
      </w:r>
    </w:p>
    <w:p w14:paraId="2730E88E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 </w:t>
      </w:r>
      <w:r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t>Câmara Municipal de Mogi Mirim</w:t>
      </w: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aprovou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Prefeito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Municipal </w:t>
      </w:r>
      <w:r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t>DR. PAULO DE OLIVEIRA E SILVA</w:t>
      </w: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sanciona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promulga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seguinte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Lei:</w:t>
      </w:r>
    </w:p>
    <w:p w14:paraId="1A56580B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Art. 1º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Fica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Município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Mogi Mirim,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intermédio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Poder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Executivo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autorizado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conceder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excepcionalmente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uma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Cesta de Natal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públicos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municipais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ativos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pelas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Complementares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Municipais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nº 205/2006, nº 206/2006 e nº 207/2006,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alterações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posteriores,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as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condições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estabelecidos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Lei.</w:t>
      </w:r>
    </w:p>
    <w:p w14:paraId="7D7C6A45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1º A Cesta de Natal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constituída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gêneros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alimentícios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gram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</w:t>
      </w:r>
      <w:proofErr w:type="gram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equivalência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produtos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fornecidos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todos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beneficiários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atenderem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Lei.</w:t>
      </w:r>
    </w:p>
    <w:p w14:paraId="2905D5D3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2º Para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fins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considera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-se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público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municipal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ativo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aquele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mantém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vínculo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com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hipóteses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exclusão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no art. 2º.</w:t>
      </w:r>
    </w:p>
    <w:p w14:paraId="5FE8C3C3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3º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fica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limitada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exclusivamente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constituindo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direito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à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renovação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obrigação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automática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subsequentes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7FAAEDF2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4º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possuir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um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vínculo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com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Municipal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fará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jus </w:t>
      </w:r>
      <w:proofErr w:type="gram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</w:t>
      </w:r>
      <w:proofErr w:type="gram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apenas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uma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unidade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atendidos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menos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um dos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vínculos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5B776283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5º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critérios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assiduidade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desempenho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constituindo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medida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excepcional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incentivo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institucional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à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manutenção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padrões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elevados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eficiência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produtividade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qualidade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serviços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públicos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municipais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observância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princípios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impessoalidade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razoabilidade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finalidade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interesse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público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0E0B1056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Art. 2º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farão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jus à Cesta de Natal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Lei:</w:t>
      </w:r>
    </w:p>
    <w:p w14:paraId="597E776D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I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ocupantes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exclusivamente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cargos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comissão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63B875AD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lastRenderedPageBreak/>
        <w:t xml:space="preserve">II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contratados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para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empregos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natureza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temporária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368748F6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III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licença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remuneração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7F06DA68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IV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com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contrato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trabalho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suspenso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motivos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pessoais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percepção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remuneração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Município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44F5CE34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V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cedidos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outros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órgãos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entidades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ônus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remuneratório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para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Município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24F475A3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VI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aposentados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incapacidade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permanente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junto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Instituto Nacional do Seguro Social - INSS,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manutenção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vínculo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ativo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5151B266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VII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registrarem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10 (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dez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)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faltas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injustificadas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trabalho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apuradas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período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compreendido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entre 1º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janeiro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 e a data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aferição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para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;</w:t>
      </w:r>
    </w:p>
    <w:p w14:paraId="4635D822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VIII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obtiverem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resultado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inferior </w:t>
      </w:r>
      <w:proofErr w:type="gram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</w:t>
      </w:r>
      <w:proofErr w:type="gram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85% (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oitenta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cinco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cento)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avaliação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desempenho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probatória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regularmente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instituída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referente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2026;</w:t>
      </w:r>
    </w:p>
    <w:p w14:paraId="1AB16B78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IX –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incapacidade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temporária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decorrente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auxílio-doença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mediante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previdenciário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concedido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Instituto Nacional do Seguro Social - INSS,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cujo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tenha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se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iniciado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anteriormente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1º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janeiro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tenha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duração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superior a 15 (quinze)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permaneçam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atribuições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durante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todo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período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compreendido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entre 1º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janeiro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 e a data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aferição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para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23748947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1º Para fins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disposto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inciso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VII,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consideradas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exclusivamente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faltas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injustificadas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assim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registradas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assentamentos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se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computando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férias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licenças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legalmente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justificados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ausências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abonadas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demais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ocorrências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regularmente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reconhecidas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pela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Municipal.</w:t>
      </w:r>
    </w:p>
    <w:p w14:paraId="48C3227D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2º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ausência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conclusão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homologação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avaliação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desempenho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referente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até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data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aferição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constituirá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impedimento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à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Cesta de Natal,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atendidos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demais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ressalvada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hipótese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exclusão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estabelecida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inciso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IX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artigo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vedado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qualquer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prejuízo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decorrente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atraso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administrativo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realização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conclusão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homologação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avaliação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010EEA02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3º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temporariamente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atividades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decorrência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acidente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trabalho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doença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ocupacional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legalmente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equiparada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acidente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trabalho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permanecerão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abrangidos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pela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presente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independentemente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data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duração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mantido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vínculo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com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Municipal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demais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lastRenderedPageBreak/>
        <w:t>aplicáveis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constituindo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acidentário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si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só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impedimento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à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tampouco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computado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falta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injustificada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343404FA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4º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incapacidade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temporária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decorrente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doença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comum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cujo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tenha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se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iniciado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durante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permanecerão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abrangidos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pela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presente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atendidos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demais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estabelecidos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período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previdenciário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regularmente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reconhecido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computado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falta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injustificada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4AAFB1C7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5º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aferição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condições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realizada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pela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Diretoria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Recursos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Humanos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pelo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setor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competente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com base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registros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funcionais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informações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previdenciárias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avaliações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desempenho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regularmente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disponíveis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51440528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§ 6º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assegurada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servidor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possibilidade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solicitar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revisão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eventual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inconsistência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material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registros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frequência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informações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relativas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afastamentos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resultados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avaliação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utilizados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para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aferição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procedimentos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administrativos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aplicáveis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3986BA3B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Art. 3º A Cesta de Natal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possui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caráter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excepcional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eventual,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constituindo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permanente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continuada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legislação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aplicável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quanto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seus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efeitos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trabalhistas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previdenciários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tributários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00A33617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Art. 4º </w:t>
      </w:r>
      <w:proofErr w:type="gram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As</w:t>
      </w:r>
      <w:proofErr w:type="gram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despesas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decorrentes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execução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correrão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dotações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orçamentárias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próprias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Indireta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observadas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disponibilidade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orçamentária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financeira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as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disposições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 Lei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Complementar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Federal nº 101/2000.</w:t>
      </w:r>
    </w:p>
    <w:p w14:paraId="105EBCDE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Art. 5º O Poder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Executivo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poderá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regulamentar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procedimentos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administrativos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operacionais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necessários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à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execução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desta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Lei,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ampliar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universo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beneficiários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afastar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requisitos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nela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previstos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.</w:t>
      </w:r>
    </w:p>
    <w:p w14:paraId="1D804015" w14:textId="77777777" w:rsidR="004069BD" w:rsidRPr="004069BD" w:rsidRDefault="004069BD" w:rsidP="004069BD">
      <w:pPr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Art. 6º Esta Lei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entra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em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vigor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na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data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sua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publicação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,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produzindo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efeitos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exclusivamente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para a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concessão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benefício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no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exercício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2026.</w:t>
      </w:r>
    </w:p>
    <w:p w14:paraId="6494900D" w14:textId="77777777" w:rsidR="004069BD" w:rsidRDefault="004069BD" w:rsidP="004069BD">
      <w:pPr>
        <w:keepNext/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Prefeitura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Mogi Mirim, 19 de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outubro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de 2026.</w:t>
      </w:r>
    </w:p>
    <w:p w14:paraId="771B1EC8" w14:textId="77777777" w:rsidR="004069BD" w:rsidRPr="004069BD" w:rsidRDefault="004069BD" w:rsidP="004069BD">
      <w:pPr>
        <w:keepNext/>
        <w:spacing w:after="160" w:line="252" w:lineRule="auto"/>
        <w:ind w:firstLine="3685"/>
        <w:jc w:val="both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</w:p>
    <w:p w14:paraId="39CAE5F5" w14:textId="77777777" w:rsidR="004069BD" w:rsidRPr="004069BD" w:rsidRDefault="004069BD" w:rsidP="004069BD">
      <w:pPr>
        <w:spacing w:before="440" w:after="160" w:line="252" w:lineRule="auto"/>
        <w:ind w:left="3685"/>
        <w:rPr>
          <w:rFonts w:ascii="Times New Roman" w:eastAsia="Times New Roman" w:hAnsi="Times New Roman" w:cs="Times New Roman"/>
          <w:sz w:val="24"/>
          <w:szCs w:val="24"/>
          <w:lang w:val="en" w:eastAsia="pt-BR"/>
        </w:rPr>
      </w:pPr>
      <w:r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t>DR. PAULO DE OLIVEIRA E SILVA</w:t>
      </w:r>
      <w:r w:rsidRPr="004069BD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pt-BR"/>
        </w:rPr>
        <w:br/>
        <w:t xml:space="preserve">                </w:t>
      </w:r>
      <w:proofErr w:type="spellStart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>Prefeito</w:t>
      </w:r>
      <w:proofErr w:type="spellEnd"/>
      <w:r w:rsidRPr="004069BD">
        <w:rPr>
          <w:rFonts w:ascii="Times New Roman" w:eastAsia="Times New Roman" w:hAnsi="Times New Roman" w:cs="Times New Roman"/>
          <w:sz w:val="24"/>
          <w:szCs w:val="24"/>
          <w:lang w:val="en" w:eastAsia="pt-BR"/>
        </w:rPr>
        <w:t xml:space="preserve"> Municipal</w:t>
      </w:r>
    </w:p>
    <w:p w14:paraId="3E39B031" w14:textId="37E4C1C5" w:rsidR="0034016C" w:rsidRPr="004069BD" w:rsidRDefault="0034016C" w:rsidP="0034016C">
      <w:pPr>
        <w:pStyle w:val="Ttulo1"/>
        <w:keepLines w:val="0"/>
        <w:spacing w:before="0"/>
        <w:rPr>
          <w:rFonts w:ascii="Times New Roman" w:eastAsia="Times New Roman" w:hAnsi="Times New Roman" w:cs="Times New Roman"/>
          <w:b w:val="0"/>
          <w:sz w:val="16"/>
          <w:szCs w:val="16"/>
          <w:lang w:eastAsia="pt-BR"/>
        </w:rPr>
      </w:pPr>
    </w:p>
    <w:p w14:paraId="6DFAAA10" w14:textId="77777777" w:rsidR="004069BD" w:rsidRDefault="004069BD" w:rsidP="004069BD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4629102E" w14:textId="3A9B2C2E" w:rsidR="00207677" w:rsidRPr="004069BD" w:rsidRDefault="004069BD" w:rsidP="004069BD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4069B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Projeto de Lei nº 107 de 2026</w:t>
      </w:r>
    </w:p>
    <w:p w14:paraId="607447F5" w14:textId="5375254A" w:rsidR="004069BD" w:rsidRPr="004069BD" w:rsidRDefault="004069BD" w:rsidP="004069BD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4069B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Autoria: Prefeito Municipal</w:t>
      </w:r>
    </w:p>
    <w:sectPr w:rsidR="004069BD" w:rsidRPr="004069BD" w:rsidSect="00193A1F">
      <w:headerReference w:type="default" r:id="rId6"/>
      <w:pgSz w:w="11906" w:h="16838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4CFDD" w14:textId="77777777" w:rsidR="005E1300" w:rsidRDefault="005E1300">
      <w:r>
        <w:separator/>
      </w:r>
    </w:p>
  </w:endnote>
  <w:endnote w:type="continuationSeparator" w:id="0">
    <w:p w14:paraId="50FC14DE" w14:textId="77777777" w:rsidR="005E1300" w:rsidRDefault="005E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27ABF" w14:textId="77777777" w:rsidR="005E1300" w:rsidRDefault="005E1300">
      <w:r>
        <w:separator/>
      </w:r>
    </w:p>
  </w:footnote>
  <w:footnote w:type="continuationSeparator" w:id="0">
    <w:p w14:paraId="42968E6B" w14:textId="77777777" w:rsidR="005E1300" w:rsidRDefault="005E1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4C0AC" w14:textId="77777777" w:rsidR="004F0784" w:rsidRDefault="00000000" w:rsidP="0034016C">
    <w:pPr>
      <w:framePr w:w="2653" w:h="1366" w:hRule="exact" w:hSpace="141" w:wrap="around" w:vAnchor="page" w:hAnchor="page" w:x="554" w:y="798"/>
      <w:ind w:right="360"/>
    </w:pPr>
    <w:r>
      <w:rPr>
        <w:noProof/>
        <w:lang w:eastAsia="pt-BR"/>
      </w:rPr>
      <w:t xml:space="preserve">      </w:t>
    </w:r>
    <w:r w:rsidR="0034016C">
      <w:rPr>
        <w:noProof/>
        <w:lang w:eastAsia="pt-BR"/>
      </w:rPr>
      <w:t xml:space="preserve">       </w:t>
    </w:r>
    <w:r>
      <w:rPr>
        <w:noProof/>
        <w:lang w:eastAsia="pt-BR"/>
      </w:rPr>
      <w:drawing>
        <wp:inline distT="0" distB="0" distL="0" distR="0" wp14:anchorId="5326D186" wp14:editId="1340D899">
          <wp:extent cx="1036320" cy="754380"/>
          <wp:effectExtent l="0" t="0" r="0" b="0"/>
          <wp:docPr id="10" name="Imagem 10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187236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</w:t>
    </w:r>
  </w:p>
  <w:p w14:paraId="55305921" w14:textId="77777777" w:rsidR="004F0784" w:rsidRDefault="004F0784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</w:p>
  <w:p w14:paraId="3AD82E3D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 xml:space="preserve">  </w:t>
    </w:r>
    <w:r w:rsidR="0034016C">
      <w:rPr>
        <w:rFonts w:ascii="Arial" w:hAnsi="Arial"/>
        <w:b/>
        <w:sz w:val="34"/>
      </w:rPr>
      <w:t xml:space="preserve">             </w:t>
    </w:r>
    <w:r w:rsidR="00520F7E">
      <w:rPr>
        <w:rFonts w:ascii="Arial" w:hAnsi="Arial"/>
        <w:b/>
        <w:sz w:val="34"/>
      </w:rPr>
      <w:t>PREFEITURA</w:t>
    </w:r>
    <w:r>
      <w:rPr>
        <w:rFonts w:ascii="Arial" w:hAnsi="Arial"/>
        <w:b/>
        <w:sz w:val="34"/>
      </w:rPr>
      <w:t xml:space="preserve"> MUNICIPAL DE MOGI MIRIM</w:t>
    </w:r>
  </w:p>
  <w:p w14:paraId="1272BF8B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               Estado de São Paulo</w:t>
    </w:r>
  </w:p>
  <w:p w14:paraId="572AE1C1" w14:textId="77777777" w:rsidR="004F0784" w:rsidRPr="004F0784" w:rsidRDefault="004F0784" w:rsidP="004F0784">
    <w:pPr>
      <w:pStyle w:val="Cabealho"/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1915A3"/>
    <w:rsid w:val="00193A1F"/>
    <w:rsid w:val="00207677"/>
    <w:rsid w:val="00214442"/>
    <w:rsid w:val="00217F62"/>
    <w:rsid w:val="0034016C"/>
    <w:rsid w:val="004069BD"/>
    <w:rsid w:val="004F0784"/>
    <w:rsid w:val="004F1341"/>
    <w:rsid w:val="00520F7E"/>
    <w:rsid w:val="005755DE"/>
    <w:rsid w:val="00594412"/>
    <w:rsid w:val="005D4035"/>
    <w:rsid w:val="005E1300"/>
    <w:rsid w:val="00697F7F"/>
    <w:rsid w:val="00700224"/>
    <w:rsid w:val="0070081F"/>
    <w:rsid w:val="00A5188F"/>
    <w:rsid w:val="00A5794C"/>
    <w:rsid w:val="00A906D8"/>
    <w:rsid w:val="00AB5A74"/>
    <w:rsid w:val="00C32D95"/>
    <w:rsid w:val="00C938B6"/>
    <w:rsid w:val="00DE5AAE"/>
    <w:rsid w:val="00DE675E"/>
    <w:rsid w:val="00F01731"/>
    <w:rsid w:val="00F071AE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39E4"/>
  <w15:docId w15:val="{27932B0D-2DB1-4803-A1CE-663A9AA7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784"/>
  </w:style>
  <w:style w:type="paragraph" w:styleId="Rodap">
    <w:name w:val="footer"/>
    <w:basedOn w:val="Normal"/>
    <w:link w:val="RodapChar"/>
    <w:uiPriority w:val="99"/>
    <w:unhideWhenUsed/>
    <w:rsid w:val="004F07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784"/>
  </w:style>
  <w:style w:type="paragraph" w:styleId="Textodebalo">
    <w:name w:val="Balloon Text"/>
    <w:basedOn w:val="Normal"/>
    <w:link w:val="TextodebaloChar"/>
    <w:uiPriority w:val="99"/>
    <w:semiHidden/>
    <w:unhideWhenUsed/>
    <w:rsid w:val="00A579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1071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Candida</cp:lastModifiedBy>
  <cp:revision>12</cp:revision>
  <dcterms:created xsi:type="dcterms:W3CDTF">2018-10-15T14:27:00Z</dcterms:created>
  <dcterms:modified xsi:type="dcterms:W3CDTF">2026-10-19T17:28:00Z</dcterms:modified>
</cp:coreProperties>
</file>