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571F" w:rsidRPr="00020870" w:rsidP="000E571F" w14:paraId="63A85BC5" w14:textId="77777777">
      <w:pPr>
        <w:spacing w:before="120" w:after="120" w:line="276" w:lineRule="auto"/>
        <w:jc w:val="center"/>
        <w:rPr>
          <w:rFonts w:ascii="Courier New" w:hAnsi="Courier New" w:cs="Courier New"/>
          <w:b/>
          <w:sz w:val="24"/>
          <w:szCs w:val="24"/>
        </w:rPr>
      </w:pPr>
      <w:r w:rsidRPr="00020870">
        <w:rPr>
          <w:rFonts w:ascii="Courier New" w:hAnsi="Courier New" w:cs="Courier New"/>
          <w:b/>
          <w:sz w:val="24"/>
          <w:szCs w:val="24"/>
        </w:rPr>
        <w:t>RELATÓRIO</w:t>
      </w:r>
    </w:p>
    <w:p w:rsidR="000E571F" w:rsidP="000E571F" w14:paraId="4CD5735A" w14:textId="77777777">
      <w:pPr>
        <w:spacing w:before="120" w:after="120" w:line="276" w:lineRule="auto"/>
        <w:jc w:val="both"/>
        <w:rPr>
          <w:rFonts w:ascii="Courier New" w:hAnsi="Courier New" w:cs="Courier New"/>
          <w:b/>
        </w:rPr>
      </w:pPr>
    </w:p>
    <w:p w:rsidR="000E571F" w:rsidRPr="00020870" w:rsidP="000E571F" w14:paraId="33B714EB" w14:textId="77777777">
      <w:pPr>
        <w:spacing w:before="120" w:after="120" w:line="276" w:lineRule="auto"/>
        <w:jc w:val="both"/>
        <w:rPr>
          <w:rFonts w:ascii="Courier New" w:hAnsi="Courier New" w:cs="Courier New"/>
          <w:b/>
        </w:rPr>
      </w:pPr>
    </w:p>
    <w:p w:rsidR="000E571F" w:rsidRPr="00020870" w:rsidP="000E571F" w14:paraId="11AA5151" w14:textId="77777777">
      <w:pPr>
        <w:spacing w:before="120" w:after="120" w:line="276" w:lineRule="auto"/>
        <w:jc w:val="both"/>
        <w:rPr>
          <w:rFonts w:ascii="Courier New" w:hAnsi="Courier New" w:cs="Courier New"/>
          <w:b/>
          <w:bCs/>
        </w:rPr>
      </w:pPr>
      <w:r w:rsidRPr="00020870">
        <w:rPr>
          <w:rFonts w:ascii="Courier New" w:hAnsi="Courier New" w:cs="Courier New"/>
          <w:b/>
          <w:bCs/>
        </w:rPr>
        <w:t xml:space="preserve">PROJETO DE LEI Nº </w:t>
      </w:r>
      <w:r w:rsidRPr="00F32155">
        <w:rPr>
          <w:rFonts w:ascii="Courier New" w:hAnsi="Courier New" w:cs="Courier New"/>
          <w:b/>
          <w:bCs/>
        </w:rPr>
        <w:t>80/2026</w:t>
      </w:r>
    </w:p>
    <w:p w:rsidR="000E571F" w:rsidRPr="00020870" w:rsidP="000E571F" w14:paraId="4DFE5103" w14:textId="77777777">
      <w:pPr>
        <w:spacing w:before="120" w:after="120" w:line="276" w:lineRule="auto"/>
        <w:jc w:val="both"/>
        <w:rPr>
          <w:rFonts w:ascii="Courier New" w:hAnsi="Courier New" w:cs="Courier New"/>
          <w:b/>
          <w:bCs/>
        </w:rPr>
      </w:pPr>
      <w:r w:rsidRPr="00020870">
        <w:rPr>
          <w:rFonts w:ascii="Courier New" w:hAnsi="Courier New" w:cs="Courier New"/>
          <w:b/>
          <w:bCs/>
        </w:rPr>
        <w:t>RELATOR: ERNANI LUIZ DONATTI GRAGNANELLO</w:t>
      </w:r>
    </w:p>
    <w:p w:rsidR="000E571F" w:rsidP="000E571F" w14:paraId="3076CFF6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</w:p>
    <w:p w:rsidR="000E571F" w:rsidRPr="00020870" w:rsidP="000E571F" w14:paraId="5914CB1C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</w:p>
    <w:p w:rsidR="000E571F" w:rsidRPr="00020870" w:rsidP="000E571F" w14:paraId="0DC0DA99" w14:textId="77777777">
      <w:pPr>
        <w:spacing w:before="120" w:after="120" w:line="276" w:lineRule="auto"/>
        <w:ind w:left="2268"/>
        <w:jc w:val="both"/>
        <w:rPr>
          <w:rFonts w:ascii="Courier New" w:hAnsi="Courier New" w:cs="Courier New"/>
        </w:rPr>
      </w:pPr>
      <w:r w:rsidRPr="00020870">
        <w:rPr>
          <w:rFonts w:ascii="Courier New" w:hAnsi="Courier New" w:cs="Courier New"/>
          <w:b/>
          <w:bCs/>
        </w:rPr>
        <w:t>ASSUNTO:</w:t>
      </w:r>
    </w:p>
    <w:p w:rsidR="000E571F" w:rsidRPr="00020870" w:rsidP="000E571F" w14:paraId="3A8EE8DD" w14:textId="77777777">
      <w:pPr>
        <w:spacing w:before="120" w:after="120" w:line="276" w:lineRule="auto"/>
        <w:ind w:left="2268"/>
        <w:jc w:val="both"/>
        <w:rPr>
          <w:rFonts w:ascii="Courier New" w:hAnsi="Courier New" w:cs="Courier New"/>
        </w:rPr>
      </w:pPr>
      <w:r w:rsidRPr="00020870">
        <w:rPr>
          <w:rFonts w:ascii="Courier New" w:hAnsi="Courier New" w:cs="Courier New"/>
        </w:rPr>
        <w:t>“</w:t>
      </w:r>
      <w:r w:rsidRPr="00F32155">
        <w:rPr>
          <w:rFonts w:ascii="Courier New" w:hAnsi="Courier New" w:cs="Courier New"/>
        </w:rPr>
        <w:t>INSTITUI O PROGRAMA MUNICIPAL ‘PROTOCOLO NÃO SE CALE – NÃO É NÃO’, NO ÂMBITO DO MUNICÍPIO DE MOGI MIRIM, DESTINADO A PREVENÇÃO E AO ENFRENTAMENTO DA VIOLÊNCIA CONTRA A MULHER EM ESTABELECIMENTOS DE ENTRETENIMENTO</w:t>
      </w:r>
      <w:r w:rsidRPr="00020870">
        <w:rPr>
          <w:rFonts w:ascii="Courier New" w:hAnsi="Courier New" w:cs="Courier New"/>
        </w:rPr>
        <w:t>”.</w:t>
      </w:r>
    </w:p>
    <w:p w:rsidR="000E571F" w:rsidP="000E571F" w14:paraId="1788327D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</w:p>
    <w:p w:rsidR="000E571F" w:rsidRPr="00020870" w:rsidP="000E571F" w14:paraId="5F05B4D5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</w:p>
    <w:p w:rsidR="000E571F" w:rsidRPr="00020870" w:rsidP="000E571F" w14:paraId="78F73DE5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  <w:r w:rsidRPr="00020870">
        <w:rPr>
          <w:rFonts w:ascii="Courier New" w:hAnsi="Courier New" w:cs="Courier New"/>
        </w:rPr>
        <w:t xml:space="preserve">Conforme determina o artigo 39 do Regimento Interno Vigente, a </w:t>
      </w:r>
      <w:r w:rsidRPr="00020870">
        <w:rPr>
          <w:rFonts w:ascii="Courier New" w:hAnsi="Courier New" w:cs="Courier New"/>
          <w:b/>
          <w:bCs/>
        </w:rPr>
        <w:t>COMISSÃO DE EDUCAÇÃO, SAÚDE, CULTURA, ESPORTE E ASSISTÊNCIA SOCIAL</w:t>
      </w:r>
      <w:r w:rsidRPr="00020870">
        <w:rPr>
          <w:rFonts w:ascii="Courier New" w:hAnsi="Courier New" w:cs="Courier New"/>
        </w:rPr>
        <w:t xml:space="preserve"> tem a nobre missão de apresentar o presente Relatório em relação ao Projeto de Lei nº </w:t>
      </w:r>
      <w:r>
        <w:rPr>
          <w:rFonts w:ascii="Courier New" w:hAnsi="Courier New" w:cs="Courier New"/>
        </w:rPr>
        <w:t>80</w:t>
      </w:r>
      <w:r w:rsidRPr="00020870">
        <w:rPr>
          <w:rFonts w:ascii="Courier New" w:hAnsi="Courier New" w:cs="Courier New"/>
        </w:rPr>
        <w:t xml:space="preserve"> de 2026, de autoria do Excelentíssimo Senhor Prefeito Municipal Dr. PAULO DE OLIVEIRA E SILVA, cuja relatoria foi atribuída a esse Excelentíssimo Senhor Vereador </w:t>
      </w:r>
      <w:r w:rsidRPr="00034ABE">
        <w:rPr>
          <w:rFonts w:ascii="Courier New" w:hAnsi="Courier New" w:cs="Courier New"/>
          <w:b/>
          <w:bCs/>
        </w:rPr>
        <w:t>ERNANI LUIZ DONATTI GRAGNANELLO</w:t>
      </w:r>
      <w:r w:rsidRPr="00020870">
        <w:rPr>
          <w:rFonts w:ascii="Courier New" w:hAnsi="Courier New" w:cs="Courier New"/>
        </w:rPr>
        <w:t>, Presidente desta Egrégia Comissão.</w:t>
      </w:r>
    </w:p>
    <w:p w:rsidR="000E571F" w:rsidRPr="00020870" w:rsidP="000E571F" w14:paraId="400E7752" w14:textId="77777777">
      <w:pPr>
        <w:pBdr>
          <w:bottom w:val="single" w:sz="12" w:space="1" w:color="auto"/>
        </w:pBdr>
        <w:spacing w:before="120" w:after="120" w:line="276" w:lineRule="auto"/>
        <w:jc w:val="both"/>
        <w:rPr>
          <w:rFonts w:ascii="Courier New" w:hAnsi="Courier New" w:cs="Courier New"/>
        </w:rPr>
      </w:pPr>
    </w:p>
    <w:p w:rsidR="000E571F" w:rsidRPr="00020870" w:rsidP="000E571F" w14:paraId="06046BD2" w14:textId="77777777">
      <w:pPr>
        <w:pStyle w:val="ListParagraph"/>
        <w:spacing w:before="120" w:after="120" w:line="276" w:lineRule="auto"/>
        <w:ind w:left="0"/>
        <w:contextualSpacing w:val="0"/>
        <w:rPr>
          <w:rFonts w:ascii="Courier New" w:hAnsi="Courier New" w:cs="Courier New"/>
          <w:u w:val="single"/>
        </w:rPr>
      </w:pPr>
    </w:p>
    <w:p w:rsidR="000E571F" w:rsidRPr="00020870" w:rsidP="000E571F" w14:paraId="72A90165" w14:textId="77777777">
      <w:pPr>
        <w:pStyle w:val="ListParagraph"/>
        <w:numPr>
          <w:ilvl w:val="0"/>
          <w:numId w:val="1"/>
        </w:numPr>
        <w:spacing w:before="120" w:after="120" w:line="276" w:lineRule="auto"/>
        <w:ind w:left="142" w:hanging="142"/>
        <w:contextualSpacing w:val="0"/>
        <w:jc w:val="center"/>
        <w:rPr>
          <w:rFonts w:ascii="Courier New" w:hAnsi="Courier New" w:cs="Courier New"/>
          <w:u w:val="single"/>
        </w:rPr>
      </w:pPr>
      <w:r w:rsidRPr="00020870">
        <w:rPr>
          <w:rFonts w:ascii="Courier New" w:hAnsi="Courier New" w:cs="Courier New"/>
          <w:b/>
          <w:u w:val="single"/>
        </w:rPr>
        <w:t>EXPOSIÇÃO DA MATÉRIA</w:t>
      </w:r>
    </w:p>
    <w:p w:rsidR="000E571F" w:rsidRPr="000B522F" w:rsidP="000E571F" w14:paraId="58A7830A" w14:textId="77777777">
      <w:pPr>
        <w:pStyle w:val="BodyText"/>
        <w:spacing w:before="120" w:after="120"/>
        <w:ind w:firstLine="567"/>
        <w:jc w:val="both"/>
        <w:rPr>
          <w:rFonts w:ascii="Courier New" w:hAnsi="Courier New" w:cs="Courier New"/>
          <w:sz w:val="22"/>
          <w:szCs w:val="22"/>
        </w:rPr>
      </w:pPr>
    </w:p>
    <w:p w:rsidR="000E571F" w:rsidRPr="00F24EBA" w:rsidP="000E571F" w14:paraId="2D5B0082" w14:textId="77777777">
      <w:pPr>
        <w:pStyle w:val="BodyText"/>
        <w:spacing w:before="120" w:after="120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F24EBA">
        <w:rPr>
          <w:rFonts w:ascii="Courier New" w:hAnsi="Courier New" w:cs="Courier New"/>
          <w:sz w:val="22"/>
          <w:szCs w:val="22"/>
        </w:rPr>
        <w:t>O Projeto de Lei nº 80/2026 institui, no Município de Mogi Mirim, o Programa Municipal “Não Se Cale – Não é Não”, destinado a espaços públicos e privados de lazer, com o objetivo de prevenir e identificar situações de agressão sexual, assédio ou risco à integridade das mulheres e estabelecer procedimentos de acolhimento e encaminhamento.</w:t>
      </w:r>
    </w:p>
    <w:p w:rsidR="000E571F" w:rsidRPr="00F24EBA" w:rsidP="000E571F" w14:paraId="172F47F5" w14:textId="77777777">
      <w:pPr>
        <w:pStyle w:val="BodyText"/>
        <w:spacing w:before="120" w:after="120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F24EBA">
        <w:rPr>
          <w:rFonts w:ascii="Courier New" w:hAnsi="Courier New" w:cs="Courier New"/>
          <w:sz w:val="22"/>
          <w:szCs w:val="22"/>
        </w:rPr>
        <w:t xml:space="preserve">A proposição prevê adesão facultativa ao Programa, capacitação dos funcionários dos estabelecimentos aderentes, acolhimento em local reservado e seguro, acionamento dos serviços de emergência quando necessário e proteção da privacidade da vítima. Independentemente da adesão, estabelece a afixação de informações preventivas e a divulgação dos canais 153, 190 e 180. A coordenação será realizada pela Secretaria Municipal de Segurança Pública e Defesa Civil, por meio da Guarda Civil Municipal e da Patrulha Maria da Penha, em articulação com a Assistência Social, o Centro de Referência de </w:t>
      </w:r>
      <w:r w:rsidRPr="00F24EBA">
        <w:rPr>
          <w:rFonts w:ascii="Courier New" w:hAnsi="Courier New" w:cs="Courier New"/>
          <w:sz w:val="22"/>
          <w:szCs w:val="22"/>
        </w:rPr>
        <w:t>Atendimento à Mulher, a Delegacia de Defesa da Mulher e a rede de proteção.</w:t>
      </w:r>
    </w:p>
    <w:p w:rsidR="000E571F" w:rsidRPr="00F24EBA" w:rsidP="000E571F" w14:paraId="0BE8357C" w14:textId="77777777">
      <w:pPr>
        <w:pStyle w:val="BodyText"/>
        <w:spacing w:before="120" w:after="120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F24EBA">
        <w:rPr>
          <w:rFonts w:ascii="Courier New" w:hAnsi="Courier New" w:cs="Courier New"/>
          <w:sz w:val="22"/>
          <w:szCs w:val="22"/>
        </w:rPr>
        <w:t>O Projeto cria ainda o Selo “Não Se Cale – Não é Não”, prevê campanhas, capacitações, parcerias, mecanismos de acionamento emergencial e monitoramento das ações por indicadores.</w:t>
      </w:r>
    </w:p>
    <w:p w:rsidR="000E571F" w:rsidRPr="00F24EBA" w:rsidP="000E571F" w14:paraId="6658815A" w14:textId="16466CE2">
      <w:pPr>
        <w:pStyle w:val="BodyText"/>
        <w:spacing w:before="120" w:after="120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F24EBA">
        <w:rPr>
          <w:rFonts w:ascii="Courier New" w:hAnsi="Courier New" w:cs="Courier New"/>
          <w:sz w:val="22"/>
          <w:szCs w:val="22"/>
        </w:rPr>
        <w:t xml:space="preserve">Durante a tramitação foram apresentadas </w:t>
      </w:r>
      <w:r w:rsidR="006C0AEE">
        <w:rPr>
          <w:rFonts w:ascii="Courier New" w:hAnsi="Courier New" w:cs="Courier New"/>
          <w:sz w:val="22"/>
          <w:szCs w:val="22"/>
        </w:rPr>
        <w:t>seis</w:t>
      </w:r>
      <w:r w:rsidRPr="00F24EBA">
        <w:rPr>
          <w:rFonts w:ascii="Courier New" w:hAnsi="Courier New" w:cs="Courier New"/>
          <w:sz w:val="22"/>
          <w:szCs w:val="22"/>
        </w:rPr>
        <w:t xml:space="preserve"> Emendas</w:t>
      </w:r>
      <w:r w:rsidR="006C0AEE">
        <w:rPr>
          <w:rFonts w:ascii="Courier New" w:hAnsi="Courier New" w:cs="Courier New"/>
          <w:sz w:val="22"/>
          <w:szCs w:val="22"/>
        </w:rPr>
        <w:t xml:space="preserve"> de diferentes naturezas e por diferentes autores</w:t>
      </w:r>
      <w:r w:rsidRPr="00F24EBA">
        <w:rPr>
          <w:rFonts w:ascii="Courier New" w:hAnsi="Courier New" w:cs="Courier New"/>
          <w:sz w:val="22"/>
          <w:szCs w:val="22"/>
        </w:rPr>
        <w:t>.</w:t>
      </w:r>
    </w:p>
    <w:p w:rsidR="000E571F" w:rsidRPr="00020870" w:rsidP="000E571F" w14:paraId="6C675972" w14:textId="77777777">
      <w:pPr>
        <w:pStyle w:val="BodyText"/>
        <w:spacing w:before="120" w:after="120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020870">
        <w:rPr>
          <w:rFonts w:ascii="Courier New" w:hAnsi="Courier New" w:cs="Courier New"/>
          <w:sz w:val="22"/>
          <w:szCs w:val="22"/>
        </w:rPr>
        <w:t>É o relatório do essencial. Passo a opinar.</w:t>
      </w:r>
    </w:p>
    <w:p w:rsidR="000E571F" w:rsidRPr="00020870" w:rsidP="000E571F" w14:paraId="53DF5F00" w14:textId="77777777">
      <w:pPr>
        <w:pBdr>
          <w:bottom w:val="single" w:sz="12" w:space="1" w:color="auto"/>
        </w:pBdr>
        <w:spacing w:before="120" w:after="120" w:line="276" w:lineRule="auto"/>
        <w:jc w:val="both"/>
        <w:rPr>
          <w:rFonts w:ascii="Courier New" w:hAnsi="Courier New" w:cs="Courier New"/>
        </w:rPr>
      </w:pPr>
    </w:p>
    <w:p w:rsidR="000E571F" w:rsidP="000E571F" w14:paraId="3B4C751E" w14:textId="77777777">
      <w:pPr>
        <w:pStyle w:val="BodyText"/>
        <w:spacing w:before="120" w:after="120"/>
        <w:rPr>
          <w:rFonts w:ascii="Courier New" w:hAnsi="Courier New" w:cs="Courier New"/>
          <w:b/>
          <w:sz w:val="22"/>
          <w:szCs w:val="22"/>
          <w:u w:val="single"/>
        </w:rPr>
      </w:pPr>
    </w:p>
    <w:p w:rsidR="000E571F" w:rsidRPr="00020870" w:rsidP="000E571F" w14:paraId="7F35CBDF" w14:textId="77777777">
      <w:pPr>
        <w:pStyle w:val="BodyText"/>
        <w:numPr>
          <w:ilvl w:val="0"/>
          <w:numId w:val="1"/>
        </w:numPr>
        <w:spacing w:before="120" w:after="120"/>
        <w:ind w:left="142" w:hanging="142"/>
        <w:jc w:val="center"/>
        <w:rPr>
          <w:rFonts w:ascii="Courier New" w:hAnsi="Courier New" w:cs="Courier New"/>
          <w:b/>
          <w:sz w:val="22"/>
          <w:szCs w:val="22"/>
          <w:u w:val="single"/>
        </w:rPr>
      </w:pPr>
      <w:r w:rsidRPr="00020870">
        <w:rPr>
          <w:rFonts w:ascii="Courier New" w:hAnsi="Courier New" w:cs="Courier New"/>
          <w:b/>
          <w:sz w:val="22"/>
          <w:szCs w:val="22"/>
          <w:u w:val="single"/>
        </w:rPr>
        <w:t>DO MÉRITO E CONCLUSÕES DO RELATOR</w:t>
      </w:r>
    </w:p>
    <w:p w:rsidR="000E571F" w:rsidP="000E571F" w14:paraId="4DDB3142" w14:textId="77777777">
      <w:pPr>
        <w:pStyle w:val="BodyText"/>
        <w:spacing w:before="120" w:after="120"/>
        <w:jc w:val="both"/>
        <w:rPr>
          <w:rFonts w:ascii="Courier New" w:hAnsi="Courier New" w:cs="Courier New"/>
          <w:b/>
          <w:sz w:val="22"/>
          <w:szCs w:val="22"/>
        </w:rPr>
      </w:pPr>
    </w:p>
    <w:p w:rsidR="000E571F" w:rsidRPr="00020870" w:rsidP="000E571F" w14:paraId="6CFD8591" w14:textId="77777777">
      <w:pPr>
        <w:pStyle w:val="BodyText"/>
        <w:numPr>
          <w:ilvl w:val="1"/>
          <w:numId w:val="1"/>
        </w:numPr>
        <w:spacing w:before="120" w:after="120"/>
        <w:ind w:left="426" w:hanging="426"/>
        <w:jc w:val="both"/>
        <w:rPr>
          <w:rFonts w:ascii="Courier New" w:hAnsi="Courier New" w:cs="Courier New"/>
          <w:b/>
          <w:sz w:val="22"/>
          <w:szCs w:val="22"/>
        </w:rPr>
      </w:pPr>
      <w:r w:rsidRPr="00020870">
        <w:rPr>
          <w:rFonts w:ascii="Courier New" w:hAnsi="Courier New" w:cs="Courier New"/>
          <w:b/>
          <w:sz w:val="22"/>
          <w:szCs w:val="22"/>
        </w:rPr>
        <w:t>DOS ASPECTOS GERAIS</w:t>
      </w:r>
    </w:p>
    <w:p w:rsidR="000E571F" w:rsidRPr="00F24EBA" w:rsidP="000E571F" w14:paraId="54FA0EA6" w14:textId="7777777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  <w:r w:rsidRPr="00F24EBA">
        <w:rPr>
          <w:rFonts w:ascii="Courier New" w:hAnsi="Courier New" w:cs="Courier New"/>
        </w:rPr>
        <w:t>A proposição apresenta relevante interesse público ao organizar, em âmbito municipal, mecanismos de prevenção, acolhimento e encaminhamento de mulheres expostas a assédio, violência ou situações de risco em estabelecimentos de entretenimento. Sua finalidade encontra amparo na dignidade da pessoa humana, na igualdade e na proteção da integridade física e psicológica, conciliando prevenção da violência, informação e atuação articulada da rede pública.</w:t>
      </w:r>
    </w:p>
    <w:p w:rsidR="000E571F" w:rsidRPr="00F24EBA" w:rsidP="000E571F" w14:paraId="1810E3A1" w14:textId="7777777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  <w:r w:rsidRPr="00F24EBA">
        <w:rPr>
          <w:rFonts w:ascii="Courier New" w:hAnsi="Courier New" w:cs="Courier New"/>
        </w:rPr>
        <w:t>A matéria encontra disciplina correlata na Lei Federal nº 14.786/2023, que instituiu o protocolo “Não é Não” e estabeleceu direitos das mulheres e deveres de determinados estabelecimentos, inclusive capacitação, divulgação de canais de atendimento, proteção da vítima e articulação com os órgãos competentes. No Estado de São Paulo, as Leis nº 17.621/2023 e nº 17.635/2023, regulamentadas pelo Decreto nº 67.856/2023, igualmente estabelecem medidas de auxílio, informação e capacitação nos estabelecimentos abrangidos pelo protocolo estadual “Não se Cale”.</w:t>
      </w:r>
    </w:p>
    <w:p w:rsidR="000E571F" w:rsidRPr="00F24EBA" w:rsidP="000E571F" w14:paraId="5AF94B7D" w14:textId="7777777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  <w:r w:rsidRPr="00F24EBA">
        <w:rPr>
          <w:rFonts w:ascii="Courier New" w:hAnsi="Courier New" w:cs="Courier New"/>
        </w:rPr>
        <w:t>Nesse contexto, o Município pode exercer sua competência para legislar sobre interesse local e suplementar a legislação federal e estadual, conforme o artigo 30, incisos I e II, da Constituição Federal. O Projeto não pretende substituir a disciplina superior, mas estruturá-la e complementá-la na realidade local, especialmente pela integração com a Guarda Civil Municipal, Patrulha Maria da Penha e rede municipal de assistência.</w:t>
      </w:r>
    </w:p>
    <w:p w:rsidR="000E571F" w:rsidRPr="00F24EBA" w:rsidP="000E571F" w14:paraId="28D1D680" w14:textId="7777777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  <w:r w:rsidRPr="00F24EBA">
        <w:rPr>
          <w:rFonts w:ascii="Courier New" w:hAnsi="Courier New" w:cs="Courier New"/>
        </w:rPr>
        <w:t xml:space="preserve">A facultatividade prevista no artigo 2º deve, portanto, ser compreendida como referente à adesão ao Programa municipal e aos mecanismos próprios dela decorrentes, sem afastar obrigações já estabelecidas pelas legislações federal e estadual ou aquelas que o próprio artigo 5º impõe independentemente da adesão. Incide, nesse ponto, a máxima </w:t>
      </w:r>
      <w:r w:rsidRPr="00F24EBA">
        <w:rPr>
          <w:rFonts w:ascii="Courier New" w:hAnsi="Courier New" w:cs="Courier New"/>
          <w:i/>
          <w:iCs/>
        </w:rPr>
        <w:t>lex superior derogat inferiori</w:t>
      </w:r>
      <w:r w:rsidRPr="00F24EBA">
        <w:rPr>
          <w:rFonts w:ascii="Courier New" w:hAnsi="Courier New" w:cs="Courier New"/>
        </w:rPr>
        <w:t xml:space="preserve"> (a norma superior </w:t>
      </w:r>
      <w:r w:rsidRPr="00F24EBA">
        <w:rPr>
          <w:rFonts w:ascii="Courier New" w:hAnsi="Courier New" w:cs="Courier New"/>
        </w:rPr>
        <w:t>prevalece sobre a inferior) de modo que a legislação municipal suplementar não pode reduzir o patamar protetivo obrigatório fixado pelas normas superiores.</w:t>
      </w:r>
    </w:p>
    <w:p w:rsidR="000E571F" w:rsidRPr="00F24EBA" w:rsidP="000E571F" w14:paraId="151EA90C" w14:textId="7777777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  <w:r w:rsidRPr="00F24EBA">
        <w:rPr>
          <w:rFonts w:ascii="Courier New" w:hAnsi="Courier New" w:cs="Courier New"/>
        </w:rPr>
        <w:t>A legislação municipal já contempla instrumentos relacionados à matéria, a exemplo da Lei nº 6.126/2019, referente à divulgação do Disque 180, e da Lei nº 6.280/2020, que instituiu a Patrulha Maria da Penha. O Projeto nº 80/2026 possui caráter complementar, agregando protocolo de acolhimento, capacitação, selo de reconhecimento, articulação institucional e instrumentos municipais de prevenção.</w:t>
      </w:r>
    </w:p>
    <w:p w:rsidR="000E571F" w:rsidRPr="00F24EBA" w:rsidP="000E571F" w14:paraId="5447DBD8" w14:textId="7777777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  <w:r w:rsidRPr="00F24EBA">
        <w:rPr>
          <w:rFonts w:ascii="Courier New" w:hAnsi="Courier New" w:cs="Courier New"/>
        </w:rPr>
        <w:t>Há também precedente de especial pertinência no Tribunal de Justiça do Estado de São Paulo. Na Ação Direta de Inconstitucionalidade nº 2172552-05.2021.8.26.0000, de relatoria do Desembargador Moacir Peres, o Órgão Especial julgou improcedente, por votação unânime, ação proposta contra a Lei nº 2.354/2021 do Município de Jandira, que obrigou bares, restaurantes e casas noturnas a adotarem medidas de auxílio à mulher em situação de risco. A semelhança material reforça a existência de espaço legítimo para atuação normativa municipal nessa matéria.</w:t>
      </w:r>
    </w:p>
    <w:p w:rsidR="000E571F" w:rsidRPr="00F24EBA" w:rsidP="000E571F" w14:paraId="63C9C6EE" w14:textId="7777777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  <w:r w:rsidRPr="00F24EBA">
        <w:rPr>
          <w:rFonts w:ascii="Courier New" w:hAnsi="Courier New" w:cs="Courier New"/>
        </w:rPr>
        <w:t>Quanto às manifestações anteriores, a Comissão de Justiça e Redação concluiu favoravelmente ao Projeto e apresentou as três Emendas Substitutivas. Esta Relatoria converge com essa conclusão, sob fundamento próprio vinculado ao mérito social e às competências desta Comissão. Da mesma forma, são pertinentes as observações do parecer técnico-jurídico da UVESP acerca da proteção de dados, do contraditório e da adequação do prazo regulamentar, por conferirem maior segurança à aplicação da futura norma.</w:t>
      </w:r>
    </w:p>
    <w:p w:rsidR="000E571F" w:rsidRPr="00020870" w:rsidP="000E571F" w14:paraId="4EE19404" w14:textId="7777777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</w:p>
    <w:p w:rsidR="000E571F" w:rsidRPr="00020870" w:rsidP="000E571F" w14:paraId="3EF84B73" w14:textId="77777777">
      <w:pPr>
        <w:pStyle w:val="BodyText"/>
        <w:numPr>
          <w:ilvl w:val="1"/>
          <w:numId w:val="1"/>
        </w:numPr>
        <w:spacing w:before="120" w:after="120"/>
        <w:ind w:left="426" w:hanging="426"/>
        <w:jc w:val="both"/>
        <w:rPr>
          <w:rFonts w:ascii="Courier New" w:hAnsi="Courier New" w:cs="Courier New"/>
          <w:b/>
          <w:sz w:val="22"/>
          <w:szCs w:val="22"/>
        </w:rPr>
      </w:pPr>
      <w:r w:rsidRPr="00020870">
        <w:rPr>
          <w:rFonts w:ascii="Courier New" w:hAnsi="Courier New" w:cs="Courier New"/>
          <w:b/>
          <w:sz w:val="22"/>
          <w:szCs w:val="22"/>
        </w:rPr>
        <w:t>DOS EIXOS DESSA COMISSÃO</w:t>
      </w:r>
    </w:p>
    <w:p w:rsidR="000E571F" w:rsidP="000E571F" w14:paraId="56734721" w14:textId="7777777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  <w:r w:rsidRPr="00020870">
        <w:rPr>
          <w:rFonts w:ascii="Courier New" w:hAnsi="Courier New" w:cs="Courier New"/>
        </w:rPr>
        <w:t xml:space="preserve">Tem-se o seguinte entendimento sobre o mérito do Projeto de Lei nº </w:t>
      </w:r>
      <w:r>
        <w:rPr>
          <w:rFonts w:ascii="Courier New" w:hAnsi="Courier New" w:cs="Courier New"/>
        </w:rPr>
        <w:t>80</w:t>
      </w:r>
      <w:r w:rsidRPr="00020870">
        <w:rPr>
          <w:rFonts w:ascii="Courier New" w:hAnsi="Courier New" w:cs="Courier New"/>
        </w:rPr>
        <w:t>/2026 sob a ótica dos eixos temáticos desta Comissão:</w:t>
      </w:r>
    </w:p>
    <w:p w:rsidR="000E571F" w:rsidRPr="005D54EA" w:rsidP="000E571F" w14:paraId="1F7C9A5A" w14:textId="7777777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before="120" w:after="120" w:line="276" w:lineRule="auto"/>
        <w:ind w:left="1418" w:right="1133" w:hanging="284"/>
        <w:contextualSpacing w:val="0"/>
        <w:jc w:val="both"/>
        <w:rPr>
          <w:rFonts w:ascii="Courier New" w:hAnsi="Courier New" w:cs="Courier New"/>
        </w:rPr>
      </w:pPr>
      <w:r w:rsidRPr="00020870">
        <w:rPr>
          <w:rFonts w:ascii="Courier New" w:hAnsi="Courier New" w:cs="Courier New"/>
          <w:b/>
          <w:bCs/>
        </w:rPr>
        <w:t>Educação</w:t>
      </w:r>
      <w:r>
        <w:rPr>
          <w:rFonts w:ascii="Courier New" w:hAnsi="Courier New" w:cs="Courier New"/>
          <w:b/>
          <w:bCs/>
        </w:rPr>
        <w:t>:</w:t>
      </w:r>
      <w:r w:rsidRPr="005D54EA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A</w:t>
      </w:r>
      <w:r w:rsidRPr="00F24EBA">
        <w:rPr>
          <w:rFonts w:ascii="Courier New" w:hAnsi="Courier New" w:cs="Courier New"/>
        </w:rPr>
        <w:t xml:space="preserve"> proposição apresenta repercussão educacional relevante por prever capacitação dos trabalhadores e campanhas de conscientização. A formação adequada contribui para reconhecimento de situações de risco, acolhimento sem revitimização e difusão de informações sobre direitos e serviços públicos de proteção.</w:t>
      </w:r>
    </w:p>
    <w:p w:rsidR="000E571F" w:rsidRPr="005D54EA" w:rsidP="000E571F" w14:paraId="0A3A2E9D" w14:textId="7777777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before="120" w:after="120" w:line="276" w:lineRule="auto"/>
        <w:ind w:left="1418" w:right="1133" w:hanging="284"/>
        <w:contextualSpacing w:val="0"/>
        <w:jc w:val="both"/>
        <w:rPr>
          <w:rFonts w:ascii="Courier New" w:hAnsi="Courier New" w:cs="Courier New"/>
          <w:b/>
          <w:bCs/>
        </w:rPr>
      </w:pPr>
      <w:r w:rsidRPr="005D54EA">
        <w:rPr>
          <w:rFonts w:ascii="Courier New" w:hAnsi="Courier New" w:cs="Courier New"/>
          <w:b/>
          <w:bCs/>
        </w:rPr>
        <w:t>Saúde:</w:t>
      </w:r>
      <w:r w:rsidRPr="005D54EA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H</w:t>
      </w:r>
      <w:r w:rsidRPr="00F24EBA">
        <w:rPr>
          <w:rFonts w:ascii="Courier New" w:hAnsi="Courier New" w:cs="Courier New"/>
        </w:rPr>
        <w:t>á repercussão direta, uma vez que o protocolo contempla a preservação da integridade física e emocional da vítima e o acionamento dos serviços de emergência médica quando necessário. O encaminhamento célere e humanizado favorece a adequada conexão entre proteção imediata, atendimento de saúde e demais serviços da rede.</w:t>
      </w:r>
    </w:p>
    <w:p w:rsidR="000E571F" w:rsidRPr="00F24EBA" w:rsidP="000E571F" w14:paraId="751AEE2F" w14:textId="7777777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before="120" w:after="120" w:line="276" w:lineRule="auto"/>
        <w:ind w:left="1418" w:right="1133" w:hanging="284"/>
        <w:contextualSpacing w:val="0"/>
        <w:jc w:val="both"/>
        <w:rPr>
          <w:rFonts w:ascii="Courier New" w:hAnsi="Courier New" w:cs="Courier New"/>
        </w:rPr>
      </w:pPr>
      <w:r w:rsidRPr="00020870">
        <w:rPr>
          <w:rFonts w:ascii="Courier New" w:hAnsi="Courier New" w:cs="Courier New"/>
          <w:b/>
          <w:bCs/>
        </w:rPr>
        <w:t>Cultura</w:t>
      </w:r>
      <w:r>
        <w:rPr>
          <w:rFonts w:ascii="Courier New" w:hAnsi="Courier New" w:cs="Courier New"/>
          <w:b/>
          <w:bCs/>
        </w:rPr>
        <w:t>:</w:t>
      </w:r>
      <w:r w:rsidRPr="005D54EA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E</w:t>
      </w:r>
      <w:r w:rsidRPr="00F24EBA">
        <w:rPr>
          <w:rFonts w:ascii="Courier New" w:hAnsi="Courier New" w:cs="Courier New"/>
        </w:rPr>
        <w:t>mbora não constitua política cultural em sentido estrito, verifica-se reflexo social indireto ao estimular ambientes de convivência baseados no respeito, na igualdade e na rejeição de comportamentos que naturalizem assédio ou violência contra a mulher.</w:t>
      </w:r>
    </w:p>
    <w:p w:rsidR="000E571F" w:rsidRPr="00F24EBA" w:rsidP="000E571F" w14:paraId="25308746" w14:textId="7777777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before="120" w:after="120" w:line="276" w:lineRule="auto"/>
        <w:ind w:left="1418" w:right="1133" w:hanging="284"/>
        <w:contextualSpacing w:val="0"/>
        <w:jc w:val="both"/>
        <w:rPr>
          <w:rFonts w:ascii="Courier New" w:hAnsi="Courier New" w:cs="Courier New"/>
        </w:rPr>
      </w:pPr>
      <w:r w:rsidRPr="00020870">
        <w:rPr>
          <w:rFonts w:ascii="Courier New" w:hAnsi="Courier New" w:cs="Courier New"/>
          <w:b/>
          <w:bCs/>
        </w:rPr>
        <w:t>Esporte</w:t>
      </w:r>
      <w:r w:rsidRPr="00020870">
        <w:rPr>
          <w:rFonts w:ascii="Courier New" w:hAnsi="Courier New" w:cs="Courier New"/>
        </w:rPr>
        <w:t xml:space="preserve">: </w:t>
      </w:r>
      <w:r>
        <w:rPr>
          <w:rFonts w:ascii="Courier New" w:hAnsi="Courier New" w:cs="Courier New"/>
        </w:rPr>
        <w:t>N</w:t>
      </w:r>
      <w:r w:rsidRPr="00F24EBA">
        <w:rPr>
          <w:rFonts w:ascii="Courier New" w:hAnsi="Courier New" w:cs="Courier New"/>
        </w:rPr>
        <w:t>ão se identifica repercussão direta relevante sobre a política esportiva municipal. Registra-se apenas interface normativa indireta, pois a Lei Federal nº 14.786/2023 estendeu determinados dispositivos do protocolo “Não é Não” ao âmbito de eventos esportivos, matéria que deverá ser observada quando aplicável.</w:t>
      </w:r>
    </w:p>
    <w:p w:rsidR="000E571F" w:rsidRPr="00F24EBA" w:rsidP="000E571F" w14:paraId="51C24831" w14:textId="7777777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before="120" w:after="120" w:line="276" w:lineRule="auto"/>
        <w:ind w:left="1418" w:right="1133" w:hanging="284"/>
        <w:contextualSpacing w:val="0"/>
        <w:jc w:val="both"/>
        <w:rPr>
          <w:rFonts w:ascii="Courier New" w:hAnsi="Courier New" w:cs="Courier New"/>
        </w:rPr>
      </w:pPr>
      <w:r w:rsidRPr="00F24EBA">
        <w:rPr>
          <w:rFonts w:ascii="Courier New" w:hAnsi="Courier New" w:cs="Courier New"/>
          <w:b/>
          <w:bCs/>
        </w:rPr>
        <w:t>Assistência social</w:t>
      </w:r>
      <w:r w:rsidRPr="00F24EBA">
        <w:rPr>
          <w:rFonts w:ascii="Courier New" w:hAnsi="Courier New" w:cs="Courier New"/>
        </w:rPr>
        <w:t xml:space="preserve">: </w:t>
      </w:r>
      <w:r>
        <w:rPr>
          <w:rFonts w:ascii="Courier New" w:hAnsi="Courier New" w:cs="Courier New"/>
        </w:rPr>
        <w:t>T</w:t>
      </w:r>
      <w:r w:rsidRPr="00F24EBA">
        <w:rPr>
          <w:rFonts w:ascii="Courier New" w:hAnsi="Courier New" w:cs="Courier New"/>
        </w:rPr>
        <w:t>rata-se de eixo diretamente relacionado à proposição, pois o artigo 6º prevê articulação expressa com a Secretaria Municipal de Assistência Social e com o Centro de Referência de Atendimento à Mulher. Essa integração favorece acolhimento, orientação e encaminhamento das mulheres em situação de vulnerabilidade para os serviços apropriados da rede de proteção.</w:t>
      </w:r>
    </w:p>
    <w:p w:rsidR="000E571F" w:rsidRPr="00020870" w:rsidP="000E571F" w14:paraId="25586FBF" w14:textId="7777777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  <w:r w:rsidRPr="00020870">
        <w:rPr>
          <w:rFonts w:ascii="Courier New" w:hAnsi="Courier New" w:cs="Courier New"/>
        </w:rPr>
        <w:t>Sendo o pertinente para discussão do tema “Eixos da Comissão”.</w:t>
      </w:r>
    </w:p>
    <w:p w:rsidR="000E571F" w:rsidRPr="00020870" w:rsidP="000E571F" w14:paraId="4CC3B419" w14:textId="7777777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</w:p>
    <w:p w:rsidR="000E571F" w:rsidRPr="00020870" w:rsidP="000E571F" w14:paraId="0AE10863" w14:textId="77777777">
      <w:pPr>
        <w:pStyle w:val="BodyText"/>
        <w:numPr>
          <w:ilvl w:val="1"/>
          <w:numId w:val="1"/>
        </w:numPr>
        <w:spacing w:before="120" w:after="120"/>
        <w:ind w:left="426" w:hanging="426"/>
        <w:jc w:val="both"/>
        <w:rPr>
          <w:rFonts w:ascii="Courier New" w:hAnsi="Courier New" w:cs="Courier New"/>
          <w:b/>
          <w:sz w:val="22"/>
          <w:szCs w:val="22"/>
        </w:rPr>
      </w:pPr>
      <w:r w:rsidRPr="00020870">
        <w:rPr>
          <w:rFonts w:ascii="Courier New" w:hAnsi="Courier New" w:cs="Courier New"/>
          <w:b/>
          <w:sz w:val="22"/>
          <w:szCs w:val="22"/>
        </w:rPr>
        <w:t>DA CONCLUSÃO DO MÉRITO</w:t>
      </w:r>
    </w:p>
    <w:p w:rsidR="000E571F" w:rsidRPr="00020870" w:rsidP="000E571F" w14:paraId="760B879E" w14:textId="77777777">
      <w:pPr>
        <w:pStyle w:val="BodyText"/>
        <w:spacing w:before="120" w:after="120"/>
        <w:ind w:firstLine="567"/>
        <w:jc w:val="both"/>
        <w:rPr>
          <w:rFonts w:ascii="Courier New" w:hAnsi="Courier New" w:cs="Courier New"/>
          <w:bCs/>
          <w:sz w:val="22"/>
          <w:szCs w:val="22"/>
          <w:lang w:eastAsia="ar-SA"/>
        </w:rPr>
      </w:pPr>
      <w:r w:rsidRPr="000C401A">
        <w:rPr>
          <w:rFonts w:ascii="Courier New" w:hAnsi="Courier New" w:cs="Courier New"/>
          <w:bCs/>
          <w:i/>
          <w:iCs/>
          <w:sz w:val="22"/>
          <w:szCs w:val="22"/>
          <w:lang w:eastAsia="ar-SA"/>
        </w:rPr>
        <w:t>Ex positis</w:t>
      </w:r>
      <w:r w:rsidRPr="000C401A">
        <w:rPr>
          <w:rFonts w:ascii="Courier New" w:hAnsi="Courier New" w:cs="Courier New"/>
          <w:bCs/>
          <w:sz w:val="22"/>
          <w:szCs w:val="22"/>
          <w:lang w:eastAsia="ar-SA"/>
        </w:rPr>
        <w:t xml:space="preserve">, </w:t>
      </w:r>
      <w:r w:rsidRPr="00CB7921">
        <w:rPr>
          <w:rFonts w:ascii="Courier New" w:hAnsi="Courier New" w:cs="Courier New"/>
          <w:bCs/>
          <w:sz w:val="22"/>
          <w:szCs w:val="22"/>
          <w:lang w:eastAsia="ar-SA"/>
        </w:rPr>
        <w:t xml:space="preserve">este relator conclui que o Projeto de Lei nº </w:t>
      </w:r>
      <w:r>
        <w:rPr>
          <w:rFonts w:ascii="Courier New" w:hAnsi="Courier New" w:cs="Courier New"/>
          <w:bCs/>
          <w:sz w:val="22"/>
          <w:szCs w:val="22"/>
          <w:lang w:eastAsia="ar-SA"/>
        </w:rPr>
        <w:t>80</w:t>
      </w:r>
      <w:r w:rsidRPr="00CB7921">
        <w:rPr>
          <w:rFonts w:ascii="Courier New" w:hAnsi="Courier New" w:cs="Courier New"/>
          <w:bCs/>
          <w:sz w:val="22"/>
          <w:szCs w:val="22"/>
          <w:lang w:eastAsia="ar-SA"/>
        </w:rPr>
        <w:t>/2026 é uma medida legislativa prudente</w:t>
      </w:r>
      <w:r>
        <w:rPr>
          <w:rFonts w:ascii="Courier New" w:hAnsi="Courier New" w:cs="Courier New"/>
          <w:bCs/>
          <w:sz w:val="22"/>
          <w:szCs w:val="22"/>
          <w:lang w:eastAsia="ar-SA"/>
        </w:rPr>
        <w:t xml:space="preserve"> e</w:t>
      </w:r>
      <w:r w:rsidRPr="00CB7921">
        <w:rPr>
          <w:rFonts w:ascii="Courier New" w:hAnsi="Courier New" w:cs="Courier New"/>
          <w:bCs/>
          <w:sz w:val="22"/>
          <w:szCs w:val="22"/>
          <w:lang w:eastAsia="ar-SA"/>
        </w:rPr>
        <w:t xml:space="preserve"> </w:t>
      </w:r>
      <w:r>
        <w:rPr>
          <w:rFonts w:ascii="Courier New" w:hAnsi="Courier New" w:cs="Courier New"/>
          <w:bCs/>
          <w:sz w:val="22"/>
          <w:szCs w:val="22"/>
          <w:lang w:eastAsia="ar-SA"/>
        </w:rPr>
        <w:t>pertinente</w:t>
      </w:r>
      <w:r w:rsidRPr="00CB7921">
        <w:rPr>
          <w:rFonts w:ascii="Courier New" w:hAnsi="Courier New" w:cs="Courier New"/>
          <w:bCs/>
          <w:sz w:val="22"/>
          <w:szCs w:val="22"/>
          <w:lang w:eastAsia="ar-SA"/>
        </w:rPr>
        <w:t>. Aponta-se que não se evidenciam irregularidades na presente redação sob análise, o que implica na ausência de obstáculos formais ou materiais que possam impedir a continuidade e aprovação da proposta apresentada</w:t>
      </w:r>
      <w:r>
        <w:rPr>
          <w:rFonts w:ascii="Courier New" w:hAnsi="Courier New" w:cs="Courier New"/>
          <w:bCs/>
          <w:sz w:val="22"/>
          <w:szCs w:val="22"/>
          <w:lang w:eastAsia="ar-SA"/>
        </w:rPr>
        <w:t>.</w:t>
      </w:r>
    </w:p>
    <w:p w:rsidR="000E571F" w:rsidRPr="00020870" w:rsidP="000E571F" w14:paraId="335EA771" w14:textId="77777777">
      <w:pPr>
        <w:pBdr>
          <w:bottom w:val="single" w:sz="12" w:space="1" w:color="auto"/>
        </w:pBdr>
        <w:spacing w:before="120" w:after="120" w:line="276" w:lineRule="auto"/>
        <w:jc w:val="both"/>
        <w:rPr>
          <w:rFonts w:ascii="Courier New" w:hAnsi="Courier New" w:cs="Courier New"/>
        </w:rPr>
      </w:pPr>
    </w:p>
    <w:p w:rsidR="000E571F" w:rsidRPr="00104752" w:rsidP="000E571F" w14:paraId="514A7B62" w14:textId="77777777">
      <w:pPr>
        <w:pStyle w:val="BodyText"/>
        <w:shd w:val="clear" w:color="auto" w:fill="FFFFFF"/>
        <w:spacing w:before="120" w:after="120"/>
        <w:rPr>
          <w:rFonts w:ascii="Courier New" w:eastAsia="Arial" w:hAnsi="Courier New" w:cs="Courier New"/>
          <w:bCs/>
          <w:sz w:val="22"/>
          <w:szCs w:val="22"/>
        </w:rPr>
      </w:pPr>
    </w:p>
    <w:p w:rsidR="000E571F" w:rsidRPr="00020870" w:rsidP="000E571F" w14:paraId="316C3692" w14:textId="77777777">
      <w:pPr>
        <w:pStyle w:val="BodyText"/>
        <w:numPr>
          <w:ilvl w:val="0"/>
          <w:numId w:val="1"/>
        </w:numPr>
        <w:shd w:val="clear" w:color="auto" w:fill="FFFFFF"/>
        <w:spacing w:before="120" w:after="120"/>
        <w:ind w:left="142" w:hanging="142"/>
        <w:jc w:val="center"/>
        <w:rPr>
          <w:rFonts w:ascii="Courier New" w:eastAsia="Arial" w:hAnsi="Courier New" w:cs="Courier New"/>
          <w:b/>
          <w:sz w:val="22"/>
          <w:szCs w:val="22"/>
          <w:u w:val="single"/>
        </w:rPr>
      </w:pPr>
      <w:r w:rsidRPr="00020870">
        <w:rPr>
          <w:rFonts w:ascii="Courier New" w:eastAsia="Arial" w:hAnsi="Courier New" w:cs="Courier New"/>
          <w:b/>
          <w:sz w:val="22"/>
          <w:szCs w:val="22"/>
          <w:u w:val="single"/>
        </w:rPr>
        <w:t>SUBSTITUTIVOS, EMENDAS OU SUBEMENDAS AO PROJETO</w:t>
      </w:r>
    </w:p>
    <w:p w:rsidR="000E571F" w:rsidP="000E571F" w14:paraId="1F763BF5" w14:textId="77777777">
      <w:pPr>
        <w:pStyle w:val="BodyText"/>
        <w:shd w:val="clear" w:color="auto" w:fill="FFFFFF"/>
        <w:spacing w:before="120" w:after="120"/>
        <w:ind w:firstLine="567"/>
        <w:jc w:val="both"/>
        <w:rPr>
          <w:rFonts w:ascii="Courier New" w:eastAsia="Arial" w:hAnsi="Courier New" w:cs="Courier New"/>
          <w:sz w:val="22"/>
          <w:szCs w:val="22"/>
        </w:rPr>
      </w:pPr>
    </w:p>
    <w:p w:rsidR="006C0AEE" w:rsidP="0026123D" w14:paraId="7A431DF6" w14:textId="77777777">
      <w:pPr>
        <w:pBdr>
          <w:bottom w:val="single" w:sz="12" w:space="1" w:color="auto"/>
        </w:pBdr>
        <w:spacing w:before="120" w:after="120" w:line="276" w:lineRule="auto"/>
        <w:ind w:firstLine="567"/>
        <w:jc w:val="both"/>
        <w:rPr>
          <w:rFonts w:ascii="Courier New" w:eastAsia="Arial" w:hAnsi="Courier New" w:cs="Courier New"/>
        </w:rPr>
      </w:pPr>
      <w:r w:rsidRPr="00CB7921">
        <w:rPr>
          <w:rFonts w:ascii="Courier New" w:eastAsia="Arial" w:hAnsi="Courier New" w:cs="Courier New"/>
        </w:rPr>
        <w:t>Atesta-se que esta relatoria, embasada em criteriosa avaliação e observância exclusiva aos preceitos dessa comissão (</w:t>
      </w:r>
      <w:r w:rsidRPr="00137FE0">
        <w:rPr>
          <w:rFonts w:ascii="Courier New" w:eastAsia="Arial" w:hAnsi="Courier New" w:cs="Courier New"/>
          <w:b/>
          <w:bCs/>
          <w:i/>
          <w:iCs/>
        </w:rPr>
        <w:t>importante destacar que de forma apartada ao mandato eletivo de seus membros</w:t>
      </w:r>
      <w:r w:rsidRPr="00CB7921">
        <w:rPr>
          <w:rFonts w:ascii="Courier New" w:eastAsia="Arial" w:hAnsi="Courier New" w:cs="Courier New"/>
        </w:rPr>
        <w:t>), nesta análise exaustiva, não identificou a necessidade de propor emenda ao Projeto sob análise em nome da presente Comissão.</w:t>
      </w:r>
    </w:p>
    <w:p w:rsidR="006C0AEE" w:rsidRPr="00020870" w:rsidP="006C0AEE" w14:paraId="5365D834" w14:textId="77777777">
      <w:pPr>
        <w:pBdr>
          <w:bottom w:val="single" w:sz="12" w:space="1" w:color="auto"/>
        </w:pBdr>
        <w:spacing w:before="120" w:after="120" w:line="276" w:lineRule="auto"/>
        <w:jc w:val="both"/>
        <w:rPr>
          <w:rFonts w:ascii="Courier New" w:hAnsi="Courier New" w:cs="Courier New"/>
        </w:rPr>
      </w:pPr>
    </w:p>
    <w:p w:rsidR="006C0AEE" w:rsidP="006C0AEE" w14:paraId="7BE15AF4" w14:textId="77777777">
      <w:pPr>
        <w:pStyle w:val="BodyText"/>
        <w:shd w:val="clear" w:color="auto" w:fill="FFFFFF"/>
        <w:spacing w:before="120" w:after="120"/>
        <w:rPr>
          <w:rFonts w:ascii="Courier New" w:eastAsia="Arial" w:hAnsi="Courier New" w:cs="Courier New"/>
          <w:bCs/>
          <w:sz w:val="22"/>
          <w:szCs w:val="22"/>
        </w:rPr>
      </w:pPr>
    </w:p>
    <w:p w:rsidR="006C0AEE" w:rsidRPr="00104752" w:rsidP="006C0AEE" w14:paraId="7D2B08BE" w14:textId="77777777">
      <w:pPr>
        <w:pStyle w:val="BodyText"/>
        <w:shd w:val="clear" w:color="auto" w:fill="FFFFFF"/>
        <w:spacing w:before="120" w:after="120"/>
        <w:rPr>
          <w:rFonts w:ascii="Courier New" w:eastAsia="Arial" w:hAnsi="Courier New" w:cs="Courier New"/>
          <w:bCs/>
          <w:sz w:val="22"/>
          <w:szCs w:val="22"/>
        </w:rPr>
      </w:pPr>
    </w:p>
    <w:p w:rsidR="000E571F" w:rsidRPr="000C401A" w:rsidP="000E571F" w14:paraId="13D0A8F6" w14:textId="77777777">
      <w:pPr>
        <w:pStyle w:val="BodyText"/>
        <w:numPr>
          <w:ilvl w:val="0"/>
          <w:numId w:val="1"/>
        </w:numPr>
        <w:spacing w:before="120" w:after="120"/>
        <w:ind w:left="142" w:hanging="142"/>
        <w:jc w:val="center"/>
        <w:rPr>
          <w:rFonts w:ascii="Courier New" w:hAnsi="Courier New" w:cs="Courier New"/>
          <w:b/>
          <w:sz w:val="22"/>
          <w:szCs w:val="22"/>
          <w:u w:val="single"/>
        </w:rPr>
      </w:pPr>
      <w:r w:rsidRPr="000C401A">
        <w:rPr>
          <w:rFonts w:ascii="Courier New" w:hAnsi="Courier New" w:cs="Courier New"/>
          <w:b/>
          <w:sz w:val="22"/>
          <w:szCs w:val="22"/>
          <w:u w:val="single"/>
        </w:rPr>
        <w:t>DECISÃO DO RELATOR</w:t>
      </w:r>
    </w:p>
    <w:p w:rsidR="000E571F" w:rsidRPr="000C401A" w:rsidP="000E571F" w14:paraId="46EE976B" w14:textId="77777777">
      <w:pPr>
        <w:pStyle w:val="BodyText"/>
        <w:shd w:val="clear" w:color="auto" w:fill="FFFFFF"/>
        <w:spacing w:before="120" w:after="120"/>
        <w:ind w:firstLine="567"/>
        <w:jc w:val="both"/>
        <w:rPr>
          <w:rFonts w:ascii="Courier New" w:eastAsia="Arial" w:hAnsi="Courier New" w:cs="Courier New"/>
          <w:sz w:val="22"/>
          <w:szCs w:val="22"/>
        </w:rPr>
      </w:pPr>
    </w:p>
    <w:p w:rsidR="000E571F" w:rsidRPr="000C401A" w:rsidP="000E571F" w14:paraId="4A33CA99" w14:textId="77777777">
      <w:pPr>
        <w:pStyle w:val="BodyText"/>
        <w:shd w:val="clear" w:color="auto" w:fill="FFFFFF"/>
        <w:spacing w:before="120" w:after="120"/>
        <w:ind w:firstLine="567"/>
        <w:jc w:val="both"/>
        <w:rPr>
          <w:rFonts w:ascii="Courier New" w:eastAsia="Arial" w:hAnsi="Courier New" w:cs="Courier New"/>
          <w:sz w:val="22"/>
          <w:szCs w:val="22"/>
        </w:rPr>
      </w:pPr>
      <w:r w:rsidRPr="00CB7921">
        <w:rPr>
          <w:rFonts w:ascii="Courier New" w:eastAsia="Arial" w:hAnsi="Courier New" w:cs="Courier New"/>
          <w:sz w:val="22"/>
          <w:szCs w:val="22"/>
        </w:rPr>
        <w:t>Dessa forma, esta Relatoria, por fim, chega à conclusão de que a presente propositura não revela quaisquer vícios que possam prejudicar a sua tramitação, cumprindo integralmente os seus objetivos sociais.</w:t>
      </w:r>
    </w:p>
    <w:p w:rsidR="000E571F" w:rsidRPr="000C401A" w:rsidP="000E571F" w14:paraId="3FF02A8C" w14:textId="77777777">
      <w:pPr>
        <w:pStyle w:val="BodyText"/>
        <w:shd w:val="clear" w:color="auto" w:fill="FFFFFF"/>
        <w:spacing w:before="120" w:after="120"/>
        <w:ind w:firstLine="567"/>
        <w:jc w:val="both"/>
        <w:rPr>
          <w:rFonts w:ascii="Courier New" w:eastAsia="Arial" w:hAnsi="Courier New" w:cs="Courier New"/>
          <w:sz w:val="22"/>
          <w:szCs w:val="22"/>
        </w:rPr>
      </w:pPr>
      <w:r w:rsidRPr="00CB7921">
        <w:rPr>
          <w:rFonts w:ascii="Courier New" w:eastAsia="Arial" w:hAnsi="Courier New" w:cs="Courier New"/>
          <w:sz w:val="22"/>
          <w:szCs w:val="22"/>
        </w:rPr>
        <w:t>Baseado nessa análise por esta comissão, encaminhamos este Projeto de Lei para que o Plenário aprecie a presente propositura com vistas ao assunto “</w:t>
      </w:r>
      <w:r w:rsidRPr="00180E2B">
        <w:rPr>
          <w:rFonts w:ascii="Courier New" w:eastAsia="Arial" w:hAnsi="Courier New" w:cs="Courier New"/>
          <w:sz w:val="22"/>
          <w:szCs w:val="22"/>
        </w:rPr>
        <w:t>INSTITUI O PROGRAMA MUNICIPAL ‘PROTOCOLO NÃO SE CALE – NÃO É NÃO’, NO ÂMBITO DO MUNICÍPIO DE MOGI MIRIM, DESTINADO A PREVENÇÃO E AO ENFRENTAMENTO DA VIOLÊNCIA CONTRA A MULHER EM ESTABELECIMENTOS DE ENTRETENIMENTO</w:t>
      </w:r>
      <w:r w:rsidRPr="00CB7921">
        <w:rPr>
          <w:rFonts w:ascii="Courier New" w:eastAsia="Arial" w:hAnsi="Courier New" w:cs="Courier New"/>
          <w:sz w:val="22"/>
          <w:szCs w:val="22"/>
        </w:rPr>
        <w:t>”.</w:t>
      </w:r>
    </w:p>
    <w:p w:rsidR="000E571F" w:rsidRPr="000C401A" w:rsidP="000E571F" w14:paraId="7B9D03F7" w14:textId="77777777">
      <w:pPr>
        <w:pStyle w:val="BodyText"/>
        <w:shd w:val="clear" w:color="auto" w:fill="FFFFFF"/>
        <w:spacing w:before="120" w:after="120"/>
        <w:ind w:firstLine="567"/>
        <w:jc w:val="both"/>
        <w:rPr>
          <w:rFonts w:ascii="Courier New" w:eastAsia="Arial" w:hAnsi="Courier New" w:cs="Courier New"/>
          <w:sz w:val="22"/>
          <w:szCs w:val="22"/>
        </w:rPr>
      </w:pPr>
    </w:p>
    <w:p w:rsidR="000E571F" w:rsidRPr="000C401A" w:rsidP="000E571F" w14:paraId="51AE0308" w14:textId="77777777">
      <w:pPr>
        <w:pStyle w:val="BodyText"/>
        <w:shd w:val="clear" w:color="auto" w:fill="FFFFFF"/>
        <w:spacing w:before="120" w:after="120"/>
        <w:ind w:firstLine="567"/>
        <w:jc w:val="both"/>
        <w:rPr>
          <w:rFonts w:ascii="Courier New" w:eastAsia="Arial" w:hAnsi="Courier New" w:cs="Courier New"/>
          <w:sz w:val="22"/>
          <w:szCs w:val="22"/>
        </w:rPr>
      </w:pPr>
    </w:p>
    <w:p w:rsidR="000E571F" w:rsidRPr="000C401A" w:rsidP="000E571F" w14:paraId="1BB71DC1" w14:textId="77777777">
      <w:pPr>
        <w:pStyle w:val="BodyText"/>
        <w:shd w:val="clear" w:color="auto" w:fill="FFFFFF"/>
        <w:spacing w:before="120" w:after="120"/>
        <w:ind w:firstLine="567"/>
        <w:jc w:val="both"/>
        <w:rPr>
          <w:rFonts w:ascii="Courier New" w:eastAsia="Arial" w:hAnsi="Courier New" w:cs="Courier New"/>
          <w:sz w:val="22"/>
          <w:szCs w:val="22"/>
        </w:rPr>
      </w:pPr>
    </w:p>
    <w:p w:rsidR="000E571F" w:rsidRPr="000C401A" w:rsidP="000E571F" w14:paraId="5AFD3267" w14:textId="77777777">
      <w:pPr>
        <w:spacing w:before="120" w:after="120" w:line="276" w:lineRule="auto"/>
        <w:jc w:val="center"/>
        <w:rPr>
          <w:rFonts w:ascii="Courier New" w:hAnsi="Courier New" w:cs="Courier New"/>
          <w:bCs/>
          <w:i/>
        </w:rPr>
      </w:pPr>
      <w:r w:rsidRPr="000C401A">
        <w:rPr>
          <w:rFonts w:ascii="Courier New" w:hAnsi="Courier New" w:cs="Courier New"/>
          <w:bCs/>
          <w:i/>
        </w:rPr>
        <w:t>(assinado digitalmente)</w:t>
      </w:r>
    </w:p>
    <w:p w:rsidR="000E571F" w:rsidRPr="000C401A" w:rsidP="000E571F" w14:paraId="3E838996" w14:textId="77777777">
      <w:pPr>
        <w:spacing w:line="276" w:lineRule="auto"/>
        <w:jc w:val="center"/>
        <w:rPr>
          <w:rFonts w:ascii="Courier New" w:eastAsia="Arial" w:hAnsi="Courier New" w:cs="Courier New"/>
          <w:i/>
          <w:iCs/>
        </w:rPr>
      </w:pPr>
      <w:r w:rsidRPr="000C401A">
        <w:rPr>
          <w:rFonts w:ascii="Courier New" w:hAnsi="Courier New" w:cs="Courier New"/>
          <w:b/>
          <w:iCs/>
        </w:rPr>
        <w:t>VEREADOR ERNANI LUIZ DONATTI GRAGNANELLO</w:t>
      </w:r>
      <w:r>
        <w:rPr>
          <w:rFonts w:ascii="Courier New" w:hAnsi="Courier New" w:cs="Courier New"/>
          <w:b/>
          <w:iCs/>
        </w:rPr>
        <w:br/>
      </w:r>
      <w:r w:rsidRPr="000C401A">
        <w:rPr>
          <w:rFonts w:ascii="Courier New" w:eastAsia="Arial" w:hAnsi="Courier New" w:cs="Courier New"/>
        </w:rPr>
        <w:t>PRESIDENTE E RELATOR</w:t>
      </w:r>
      <w:r w:rsidRPr="000C401A">
        <w:rPr>
          <w:rFonts w:ascii="Courier New" w:eastAsia="Arial" w:hAnsi="Courier New" w:cs="Courier New"/>
          <w:i/>
          <w:iCs/>
        </w:rPr>
        <w:br w:type="page"/>
      </w:r>
    </w:p>
    <w:p w:rsidR="000E571F" w:rsidRPr="000C401A" w:rsidP="000E571F" w14:paraId="5742161C" w14:textId="77777777">
      <w:pPr>
        <w:spacing w:before="120" w:after="120" w:line="276" w:lineRule="auto"/>
        <w:jc w:val="both"/>
        <w:rPr>
          <w:rFonts w:ascii="Courier New" w:hAnsi="Courier New" w:cs="Courier New"/>
          <w:b/>
          <w:u w:val="single"/>
        </w:rPr>
      </w:pPr>
      <w:r w:rsidRPr="000C401A">
        <w:rPr>
          <w:rFonts w:ascii="Courier New" w:hAnsi="Courier New" w:cs="Courier New"/>
          <w:b/>
          <w:bCs/>
          <w:u w:val="single"/>
        </w:rPr>
        <w:t xml:space="preserve">PARECER DA COMISSÃO DE EDUCAÇÃO, SAÚDE, CULTURA, ESPORTE E ASSISTÊNCIA SOCIAL REFERENTE AO PROJETO DE LEI Nº </w:t>
      </w:r>
      <w:r>
        <w:rPr>
          <w:rFonts w:ascii="Courier New" w:hAnsi="Courier New" w:cs="Courier New"/>
          <w:b/>
          <w:bCs/>
          <w:u w:val="single"/>
        </w:rPr>
        <w:t>80</w:t>
      </w:r>
      <w:r w:rsidRPr="000C401A">
        <w:rPr>
          <w:rFonts w:ascii="Courier New" w:hAnsi="Courier New" w:cs="Courier New"/>
          <w:b/>
          <w:bCs/>
          <w:u w:val="single"/>
        </w:rPr>
        <w:t xml:space="preserve"> DE 2026 DE </w:t>
      </w:r>
      <w:r w:rsidRPr="008870EA">
        <w:rPr>
          <w:rFonts w:ascii="Courier New" w:hAnsi="Courier New" w:cs="Courier New"/>
          <w:b/>
          <w:bCs/>
          <w:u w:val="single"/>
        </w:rPr>
        <w:t>AUTORIA DO EXCELENTÍSSIMO SENHOR PREFEITO MUNICIPAL DR. PAULO DE OLIVEIRA E SILVA</w:t>
      </w:r>
      <w:r w:rsidRPr="000C401A">
        <w:rPr>
          <w:rFonts w:ascii="Courier New" w:hAnsi="Courier New" w:cs="Courier New"/>
          <w:b/>
          <w:bCs/>
          <w:u w:val="single"/>
        </w:rPr>
        <w:t>.</w:t>
      </w:r>
    </w:p>
    <w:p w:rsidR="000E571F" w:rsidRPr="000C401A" w:rsidP="000E571F" w14:paraId="1D57091D" w14:textId="77777777">
      <w:pPr>
        <w:pStyle w:val="BodyText"/>
        <w:spacing w:before="120" w:after="120"/>
        <w:ind w:firstLine="567"/>
        <w:jc w:val="both"/>
        <w:rPr>
          <w:rFonts w:ascii="Courier New" w:hAnsi="Courier New" w:cs="Courier New"/>
          <w:iCs/>
          <w:sz w:val="22"/>
          <w:szCs w:val="22"/>
        </w:rPr>
      </w:pPr>
    </w:p>
    <w:p w:rsidR="000E571F" w:rsidRPr="00020870" w:rsidP="000E571F" w14:paraId="2F056851" w14:textId="1DDB342F">
      <w:pPr>
        <w:pStyle w:val="BodyText"/>
        <w:spacing w:before="120" w:after="120"/>
        <w:ind w:firstLine="567"/>
        <w:jc w:val="both"/>
        <w:rPr>
          <w:rFonts w:ascii="Courier New" w:hAnsi="Courier New" w:cs="Courier New"/>
          <w:iCs/>
          <w:sz w:val="22"/>
          <w:szCs w:val="22"/>
        </w:rPr>
      </w:pPr>
      <w:r w:rsidRPr="00020870">
        <w:rPr>
          <w:rFonts w:ascii="Courier New" w:hAnsi="Courier New" w:cs="Courier New"/>
          <w:iCs/>
          <w:sz w:val="22"/>
          <w:szCs w:val="22"/>
        </w:rPr>
        <w:t xml:space="preserve">Em estrita consonância com o voto proferido pelo eminente Relator e em cumprimento ao artigo 39 do Regimento Interno Vigente, </w:t>
      </w:r>
      <w:r w:rsidRPr="00020870">
        <w:rPr>
          <w:rFonts w:ascii="Courier New" w:hAnsi="Courier New" w:cs="Courier New"/>
          <w:b/>
          <w:bCs/>
          <w:iCs/>
          <w:sz w:val="22"/>
          <w:szCs w:val="22"/>
        </w:rPr>
        <w:t>os membros da comissão de Educação, Saúde, Cultura, Esporte e Assistência Social que assinam o presente</w:t>
      </w:r>
      <w:r w:rsidRPr="00020870">
        <w:rPr>
          <w:rFonts w:ascii="Courier New" w:hAnsi="Courier New" w:cs="Courier New"/>
          <w:iCs/>
          <w:sz w:val="22"/>
          <w:szCs w:val="22"/>
        </w:rPr>
        <w:t xml:space="preserve">, </w:t>
      </w:r>
      <w:r>
        <w:rPr>
          <w:rFonts w:ascii="Courier New" w:hAnsi="Courier New" w:cs="Courier New"/>
          <w:b/>
          <w:bCs/>
          <w:iCs/>
          <w:sz w:val="22"/>
          <w:szCs w:val="22"/>
          <w:u w:val="single"/>
        </w:rPr>
        <w:t>DÃO PARECER FAVORÁVEL</w:t>
      </w:r>
      <w:r w:rsidRPr="000C401A">
        <w:rPr>
          <w:rFonts w:ascii="Courier New" w:hAnsi="Courier New" w:cs="Courier New"/>
          <w:iCs/>
          <w:sz w:val="22"/>
          <w:szCs w:val="22"/>
        </w:rPr>
        <w:t xml:space="preserve"> </w:t>
      </w:r>
      <w:r w:rsidRPr="00020870">
        <w:rPr>
          <w:rFonts w:ascii="Courier New" w:hAnsi="Courier New" w:cs="Courier New"/>
          <w:iCs/>
          <w:sz w:val="22"/>
          <w:szCs w:val="22"/>
        </w:rPr>
        <w:t xml:space="preserve">e concordam com o encaminhamento deste projeto de Lei ao Plenário para </w:t>
      </w:r>
      <w:r w:rsidR="00EE2AC5">
        <w:rPr>
          <w:rFonts w:ascii="Courier New" w:hAnsi="Courier New" w:cs="Courier New"/>
          <w:iCs/>
          <w:sz w:val="22"/>
          <w:szCs w:val="22"/>
        </w:rPr>
        <w:t xml:space="preserve">sua </w:t>
      </w:r>
      <w:r w:rsidRPr="00020870">
        <w:rPr>
          <w:rFonts w:ascii="Courier New" w:hAnsi="Courier New" w:cs="Courier New"/>
          <w:iCs/>
          <w:sz w:val="22"/>
          <w:szCs w:val="22"/>
        </w:rPr>
        <w:t>apreciação e votação.</w:t>
      </w:r>
    </w:p>
    <w:p w:rsidR="000E571F" w:rsidRPr="00020870" w:rsidP="000E571F" w14:paraId="7D7FA98A" w14:textId="77777777">
      <w:pPr>
        <w:spacing w:before="120" w:after="120" w:line="276" w:lineRule="auto"/>
        <w:jc w:val="both"/>
        <w:rPr>
          <w:rFonts w:ascii="Courier New" w:hAnsi="Courier New" w:cs="Courier New"/>
          <w:iCs/>
        </w:rPr>
      </w:pPr>
    </w:p>
    <w:p w:rsidR="000E571F" w:rsidRPr="00020870" w:rsidP="000E571F" w14:paraId="2598033A" w14:textId="60FCEC16">
      <w:pPr>
        <w:spacing w:before="120" w:after="120" w:line="276" w:lineRule="auto"/>
        <w:jc w:val="right"/>
        <w:rPr>
          <w:rFonts w:ascii="Courier New" w:hAnsi="Courier New" w:cs="Courier New"/>
          <w:b/>
          <w:i/>
        </w:rPr>
      </w:pPr>
      <w:r w:rsidRPr="00020870">
        <w:rPr>
          <w:rFonts w:ascii="Courier New" w:hAnsi="Courier New" w:cs="Courier New"/>
          <w:b/>
          <w:i/>
        </w:rPr>
        <w:t xml:space="preserve">Sala das Comissões, </w:t>
      </w:r>
      <w:r w:rsidRPr="00020870">
        <w:rPr>
          <w:rFonts w:ascii="Courier New" w:hAnsi="Courier New" w:cs="Courier New"/>
          <w:b/>
          <w:i/>
        </w:rPr>
        <w:fldChar w:fldCharType="begin"/>
      </w:r>
      <w:r w:rsidRPr="00020870">
        <w:rPr>
          <w:rFonts w:ascii="Courier New" w:hAnsi="Courier New" w:cs="Courier New"/>
          <w:b/>
          <w:i/>
        </w:rPr>
        <w:instrText xml:space="preserve"> TIME \@ "d' de 'MMMM' de 'yyyy" </w:instrText>
      </w:r>
      <w:r w:rsidRPr="00020870">
        <w:rPr>
          <w:rFonts w:ascii="Courier New" w:hAnsi="Courier New" w:cs="Courier New"/>
          <w:b/>
          <w:i/>
        </w:rPr>
        <w:fldChar w:fldCharType="separate"/>
      </w:r>
      <w:r w:rsidR="0026123D">
        <w:rPr>
          <w:rFonts w:ascii="Courier New" w:hAnsi="Courier New" w:cs="Courier New"/>
          <w:b/>
          <w:i/>
          <w:noProof/>
        </w:rPr>
        <w:t>16 de outubro de 2026</w:t>
      </w:r>
      <w:r w:rsidRPr="00020870">
        <w:rPr>
          <w:rFonts w:ascii="Courier New" w:hAnsi="Courier New" w:cs="Courier New"/>
          <w:b/>
          <w:i/>
        </w:rPr>
        <w:fldChar w:fldCharType="end"/>
      </w:r>
      <w:r w:rsidRPr="00020870">
        <w:rPr>
          <w:rFonts w:ascii="Courier New" w:hAnsi="Courier New" w:cs="Courier New"/>
          <w:b/>
          <w:i/>
        </w:rPr>
        <w:t>.</w:t>
      </w:r>
    </w:p>
    <w:p w:rsidR="000E571F" w:rsidRPr="00020870" w:rsidP="000E571F" w14:paraId="53C097B8" w14:textId="77777777">
      <w:pPr>
        <w:spacing w:before="120" w:after="120" w:line="276" w:lineRule="auto"/>
        <w:jc w:val="center"/>
        <w:rPr>
          <w:rFonts w:ascii="Courier New" w:hAnsi="Courier New" w:cs="Courier New"/>
          <w:b/>
          <w:iCs/>
        </w:rPr>
      </w:pPr>
    </w:p>
    <w:p w:rsidR="000E571F" w:rsidRPr="00020870" w:rsidP="000E571F" w14:paraId="1E894AE8" w14:textId="77777777">
      <w:pPr>
        <w:spacing w:before="120" w:after="120" w:line="276" w:lineRule="auto"/>
        <w:jc w:val="center"/>
        <w:rPr>
          <w:rFonts w:ascii="Courier New" w:hAnsi="Courier New" w:cs="Courier New"/>
          <w:iCs/>
        </w:rPr>
      </w:pPr>
    </w:p>
    <w:p w:rsidR="000E571F" w:rsidRPr="00020870" w:rsidP="000E571F" w14:paraId="140B70B0" w14:textId="77777777">
      <w:pPr>
        <w:spacing w:before="120" w:after="120" w:line="276" w:lineRule="auto"/>
        <w:jc w:val="center"/>
        <w:rPr>
          <w:rFonts w:ascii="Courier New" w:hAnsi="Courier New" w:cs="Courier New"/>
          <w:b/>
          <w:bCs/>
          <w:u w:val="single"/>
        </w:rPr>
      </w:pPr>
      <w:r w:rsidRPr="00020870">
        <w:rPr>
          <w:rFonts w:ascii="Courier New" w:hAnsi="Courier New" w:cs="Courier New"/>
          <w:b/>
          <w:bCs/>
          <w:u w:val="single"/>
        </w:rPr>
        <w:t>COMISSÃO DE EDUCAÇÃO, SAÚDE, CULTURA, ESPORTE E ASSISTÊNCIA SOCIAL</w:t>
      </w:r>
    </w:p>
    <w:p w:rsidR="000E571F" w:rsidP="000E571F" w14:paraId="15EED194" w14:textId="77777777">
      <w:pPr>
        <w:spacing w:before="120" w:after="120" w:line="276" w:lineRule="auto"/>
        <w:jc w:val="center"/>
        <w:rPr>
          <w:rFonts w:ascii="Courier New" w:hAnsi="Courier New" w:cs="Courier New"/>
          <w:u w:val="single"/>
        </w:rPr>
      </w:pPr>
    </w:p>
    <w:p w:rsidR="006C0AEE" w:rsidRPr="00020870" w:rsidP="000E571F" w14:paraId="45B06AB0" w14:textId="77777777">
      <w:pPr>
        <w:spacing w:before="120" w:after="120" w:line="276" w:lineRule="auto"/>
        <w:jc w:val="center"/>
        <w:rPr>
          <w:rFonts w:ascii="Courier New" w:hAnsi="Courier New" w:cs="Courier New"/>
          <w:u w:val="single"/>
        </w:rPr>
      </w:pPr>
    </w:p>
    <w:p w:rsidR="000E571F" w:rsidRPr="00020870" w:rsidP="000E571F" w14:paraId="05EAD2BE" w14:textId="77777777">
      <w:pPr>
        <w:spacing w:before="120" w:after="120" w:line="276" w:lineRule="auto"/>
        <w:jc w:val="center"/>
        <w:rPr>
          <w:rFonts w:ascii="Courier New" w:hAnsi="Courier New" w:cs="Courier New"/>
          <w:u w:val="single"/>
        </w:rPr>
      </w:pPr>
    </w:p>
    <w:p w:rsidR="000E571F" w:rsidRPr="00020870" w:rsidP="000E571F" w14:paraId="1CA36A70" w14:textId="77777777">
      <w:pPr>
        <w:spacing w:before="120" w:after="120" w:line="276" w:lineRule="auto"/>
        <w:jc w:val="center"/>
        <w:rPr>
          <w:rFonts w:ascii="Courier New" w:hAnsi="Courier New" w:cs="Courier New"/>
          <w:bCs/>
          <w:i/>
        </w:rPr>
      </w:pPr>
      <w:r w:rsidRPr="00020870">
        <w:rPr>
          <w:rFonts w:ascii="Courier New" w:hAnsi="Courier New" w:cs="Courier New"/>
          <w:bCs/>
          <w:i/>
        </w:rPr>
        <w:t>(assinado digitalmente)</w:t>
      </w:r>
    </w:p>
    <w:p w:rsidR="000E571F" w:rsidRPr="00020870" w:rsidP="000E571F" w14:paraId="443712FE" w14:textId="77777777">
      <w:pPr>
        <w:spacing w:line="276" w:lineRule="auto"/>
        <w:jc w:val="center"/>
        <w:rPr>
          <w:rFonts w:ascii="Courier New" w:hAnsi="Courier New" w:cs="Courier New"/>
          <w:b/>
          <w:iCs/>
        </w:rPr>
      </w:pPr>
      <w:r w:rsidRPr="00020870">
        <w:rPr>
          <w:rFonts w:ascii="Courier New" w:hAnsi="Courier New" w:cs="Courier New"/>
          <w:b/>
          <w:iCs/>
        </w:rPr>
        <w:t>VEREADOR ERNANI LUIZ DONATTI GRAGNANELLO</w:t>
      </w:r>
    </w:p>
    <w:p w:rsidR="000E571F" w:rsidRPr="00020870" w:rsidP="000E571F" w14:paraId="0FE07EFB" w14:textId="77777777">
      <w:pPr>
        <w:spacing w:line="276" w:lineRule="auto"/>
        <w:jc w:val="center"/>
        <w:rPr>
          <w:rFonts w:ascii="Courier New" w:hAnsi="Courier New" w:cs="Courier New"/>
          <w:bCs/>
          <w:iCs/>
        </w:rPr>
      </w:pPr>
      <w:r w:rsidRPr="00020870">
        <w:rPr>
          <w:rFonts w:ascii="Courier New" w:hAnsi="Courier New" w:cs="Courier New"/>
          <w:bCs/>
          <w:iCs/>
        </w:rPr>
        <w:t>PRESIDENTE</w:t>
      </w:r>
    </w:p>
    <w:p w:rsidR="000E571F" w:rsidRPr="00020870" w:rsidP="000E571F" w14:paraId="32741B75" w14:textId="77777777">
      <w:pPr>
        <w:spacing w:before="120" w:after="120" w:line="276" w:lineRule="auto"/>
        <w:jc w:val="center"/>
        <w:rPr>
          <w:rFonts w:ascii="Courier New" w:hAnsi="Courier New" w:cs="Courier New"/>
          <w:bCs/>
          <w:iCs/>
        </w:rPr>
      </w:pPr>
    </w:p>
    <w:p w:rsidR="000E571F" w:rsidRPr="00020870" w:rsidP="000E571F" w14:paraId="2B4E1ACB" w14:textId="77777777">
      <w:pPr>
        <w:spacing w:before="120" w:after="120" w:line="276" w:lineRule="auto"/>
        <w:jc w:val="center"/>
        <w:rPr>
          <w:rFonts w:ascii="Courier New" w:hAnsi="Courier New" w:cs="Courier New"/>
          <w:bCs/>
          <w:iCs/>
        </w:rPr>
      </w:pPr>
    </w:p>
    <w:p w:rsidR="000E571F" w:rsidRPr="00020870" w:rsidP="000E571F" w14:paraId="6E669591" w14:textId="77777777">
      <w:pPr>
        <w:spacing w:before="120" w:after="120" w:line="276" w:lineRule="auto"/>
        <w:jc w:val="center"/>
        <w:rPr>
          <w:rFonts w:ascii="Courier New" w:hAnsi="Courier New" w:cs="Courier New"/>
          <w:bCs/>
          <w:iCs/>
        </w:rPr>
      </w:pPr>
    </w:p>
    <w:p w:rsidR="000E571F" w:rsidRPr="00020870" w:rsidP="000E571F" w14:paraId="7084C1E0" w14:textId="77777777">
      <w:pPr>
        <w:spacing w:before="120" w:after="120" w:line="276" w:lineRule="auto"/>
        <w:jc w:val="center"/>
        <w:rPr>
          <w:rFonts w:ascii="Courier New" w:hAnsi="Courier New" w:cs="Courier New"/>
          <w:bCs/>
          <w:i/>
        </w:rPr>
      </w:pPr>
      <w:r w:rsidRPr="00020870">
        <w:rPr>
          <w:rFonts w:ascii="Courier New" w:hAnsi="Courier New" w:cs="Courier New"/>
          <w:bCs/>
          <w:i/>
        </w:rPr>
        <w:t>(assinado digitalmente)</w:t>
      </w:r>
    </w:p>
    <w:p w:rsidR="000E571F" w:rsidRPr="00020870" w:rsidP="000E571F" w14:paraId="300EA54A" w14:textId="77777777">
      <w:pPr>
        <w:spacing w:line="276" w:lineRule="auto"/>
        <w:jc w:val="center"/>
        <w:rPr>
          <w:rFonts w:ascii="Courier New" w:hAnsi="Courier New" w:cs="Courier New"/>
          <w:b/>
          <w:iCs/>
        </w:rPr>
      </w:pPr>
      <w:r w:rsidRPr="00020870">
        <w:rPr>
          <w:rFonts w:ascii="Courier New" w:hAnsi="Courier New" w:cs="Courier New"/>
          <w:b/>
          <w:iCs/>
        </w:rPr>
        <w:t>VEREADOR EVERTON BOMBARDA</w:t>
      </w:r>
    </w:p>
    <w:p w:rsidR="000E571F" w:rsidRPr="00020870" w:rsidP="000E571F" w14:paraId="3CE7C58D" w14:textId="77777777">
      <w:pPr>
        <w:spacing w:line="276" w:lineRule="auto"/>
        <w:jc w:val="center"/>
        <w:rPr>
          <w:rFonts w:ascii="Courier New" w:hAnsi="Courier New" w:cs="Courier New"/>
          <w:bCs/>
          <w:iCs/>
        </w:rPr>
      </w:pPr>
      <w:r w:rsidRPr="00020870">
        <w:rPr>
          <w:rFonts w:ascii="Courier New" w:hAnsi="Courier New" w:cs="Courier New"/>
          <w:bCs/>
          <w:iCs/>
        </w:rPr>
        <w:t>VICE-PRESIDENTE</w:t>
      </w:r>
    </w:p>
    <w:p w:rsidR="000E571F" w:rsidRPr="00020870" w:rsidP="000E571F" w14:paraId="22927882" w14:textId="77777777">
      <w:pPr>
        <w:spacing w:before="120" w:after="120" w:line="276" w:lineRule="auto"/>
        <w:jc w:val="center"/>
        <w:rPr>
          <w:rFonts w:ascii="Courier New" w:hAnsi="Courier New" w:cs="Courier New"/>
          <w:bCs/>
          <w:iCs/>
        </w:rPr>
      </w:pPr>
    </w:p>
    <w:p w:rsidR="000E571F" w:rsidRPr="00020870" w:rsidP="000E571F" w14:paraId="6825D53C" w14:textId="77777777">
      <w:pPr>
        <w:spacing w:before="120" w:after="120" w:line="276" w:lineRule="auto"/>
        <w:jc w:val="center"/>
        <w:rPr>
          <w:rFonts w:ascii="Courier New" w:hAnsi="Courier New" w:cs="Courier New"/>
          <w:bCs/>
          <w:iCs/>
        </w:rPr>
      </w:pPr>
    </w:p>
    <w:p w:rsidR="000E571F" w:rsidRPr="00020870" w:rsidP="000E571F" w14:paraId="0E725FFA" w14:textId="77777777">
      <w:pPr>
        <w:spacing w:before="120" w:after="120" w:line="276" w:lineRule="auto"/>
        <w:jc w:val="center"/>
        <w:rPr>
          <w:rFonts w:ascii="Courier New" w:hAnsi="Courier New" w:cs="Courier New"/>
          <w:bCs/>
          <w:iCs/>
        </w:rPr>
      </w:pPr>
    </w:p>
    <w:p w:rsidR="000E571F" w:rsidRPr="00020870" w:rsidP="000E571F" w14:paraId="54D8B2FD" w14:textId="77777777">
      <w:pPr>
        <w:spacing w:before="120" w:after="120" w:line="276" w:lineRule="auto"/>
        <w:jc w:val="center"/>
        <w:rPr>
          <w:rFonts w:ascii="Courier New" w:hAnsi="Courier New" w:cs="Courier New"/>
          <w:bCs/>
          <w:i/>
        </w:rPr>
      </w:pPr>
      <w:r w:rsidRPr="00020870">
        <w:rPr>
          <w:rFonts w:ascii="Courier New" w:hAnsi="Courier New" w:cs="Courier New"/>
          <w:bCs/>
          <w:i/>
        </w:rPr>
        <w:t>(assinado digitalmente)</w:t>
      </w:r>
    </w:p>
    <w:p w:rsidR="000E571F" w:rsidRPr="00020870" w:rsidP="000E571F" w14:paraId="18578475" w14:textId="77777777">
      <w:pPr>
        <w:spacing w:line="276" w:lineRule="auto"/>
        <w:jc w:val="center"/>
        <w:rPr>
          <w:rFonts w:ascii="Courier New" w:hAnsi="Courier New" w:cs="Courier New"/>
          <w:b/>
          <w:iCs/>
        </w:rPr>
      </w:pPr>
      <w:r w:rsidRPr="00020870">
        <w:rPr>
          <w:rFonts w:ascii="Courier New" w:hAnsi="Courier New" w:cs="Courier New"/>
          <w:b/>
          <w:iCs/>
        </w:rPr>
        <w:t>VEREADOR WILIANS MENDES DE OLIVEIRA</w:t>
      </w:r>
    </w:p>
    <w:p w:rsidR="000E571F" w:rsidP="000E571F" w14:paraId="2617CD7F" w14:textId="3B40236D">
      <w:pPr>
        <w:spacing w:line="276" w:lineRule="auto"/>
        <w:jc w:val="center"/>
        <w:rPr>
          <w:rFonts w:ascii="Courier New" w:hAnsi="Courier New" w:cs="Courier New"/>
          <w:bCs/>
          <w:iCs/>
        </w:rPr>
      </w:pPr>
      <w:r w:rsidRPr="00020870">
        <w:rPr>
          <w:rFonts w:ascii="Courier New" w:hAnsi="Courier New" w:cs="Courier New"/>
          <w:bCs/>
          <w:iCs/>
        </w:rPr>
        <w:t>MEMBRO</w:t>
      </w:r>
    </w:p>
    <w:sectPr w:rsidSect="007C51C5">
      <w:headerReference w:type="default" r:id="rId5"/>
      <w:footerReference w:type="default" r:id="rId6"/>
      <w:pgSz w:w="11906" w:h="16838"/>
      <w:pgMar w:top="1985" w:right="1134" w:bottom="1134" w:left="1701" w:header="709" w:footer="34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sz w:val="18"/>
        <w:szCs w:val="18"/>
      </w:rPr>
      <w:id w:val="1690942106"/>
      <w:docPartObj>
        <w:docPartGallery w:val="Page Numbers (Bottom of Page)"/>
        <w:docPartUnique/>
      </w:docPartObj>
    </w:sdtPr>
    <w:sdtEndPr>
      <w:rPr>
        <w:rFonts w:ascii="Courier New" w:hAnsi="Courier New" w:cs="Courier New"/>
      </w:rPr>
    </w:sdtEndPr>
    <w:sdtContent>
      <w:sdt>
        <w:sdtPr>
          <w:rPr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Courier New" w:hAnsi="Courier New" w:cs="Courier New"/>
          </w:rPr>
        </w:sdtEndPr>
        <w:sdtContent>
          <w:p w:rsidR="000E3FEE" w:rsidRPr="000C401A" w14:paraId="1FE158F6" w14:textId="5F3C36CE">
            <w:pPr>
              <w:pStyle w:val="Footer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0C401A">
              <w:rPr>
                <w:rFonts w:ascii="Courier New" w:hAnsi="Courier New" w:cs="Courier New"/>
                <w:sz w:val="18"/>
                <w:szCs w:val="18"/>
              </w:rPr>
              <w:t xml:space="preserve">Página </w:t>
            </w:r>
            <w:r w:rsidRPr="000C401A">
              <w:rPr>
                <w:rFonts w:ascii="Courier New" w:hAnsi="Courier New" w:cs="Courier New"/>
                <w:b/>
                <w:bCs/>
                <w:sz w:val="18"/>
                <w:szCs w:val="18"/>
              </w:rPr>
              <w:fldChar w:fldCharType="begin"/>
            </w:r>
            <w:r w:rsidRPr="000C401A">
              <w:rPr>
                <w:rFonts w:ascii="Courier New" w:hAnsi="Courier New" w:cs="Courier New"/>
                <w:b/>
                <w:bCs/>
                <w:sz w:val="18"/>
                <w:szCs w:val="18"/>
              </w:rPr>
              <w:instrText>PAGE</w:instrText>
            </w:r>
            <w:r w:rsidRPr="000C401A">
              <w:rPr>
                <w:rFonts w:ascii="Courier New" w:hAnsi="Courier New" w:cs="Courier New"/>
                <w:b/>
                <w:bCs/>
                <w:sz w:val="18"/>
                <w:szCs w:val="18"/>
              </w:rPr>
              <w:fldChar w:fldCharType="separate"/>
            </w:r>
            <w:r w:rsidRPr="000C401A">
              <w:rPr>
                <w:rFonts w:ascii="Courier New" w:hAnsi="Courier New" w:cs="Courier New"/>
                <w:b/>
                <w:bCs/>
                <w:sz w:val="18"/>
                <w:szCs w:val="18"/>
              </w:rPr>
              <w:t>2</w:t>
            </w:r>
            <w:r w:rsidRPr="000C401A">
              <w:rPr>
                <w:rFonts w:ascii="Courier New" w:hAnsi="Courier New" w:cs="Courier New"/>
                <w:b/>
                <w:bCs/>
                <w:sz w:val="18"/>
                <w:szCs w:val="18"/>
              </w:rPr>
              <w:fldChar w:fldCharType="end"/>
            </w:r>
            <w:r w:rsidRPr="000C401A">
              <w:rPr>
                <w:rFonts w:ascii="Courier New" w:hAnsi="Courier New" w:cs="Courier New"/>
                <w:sz w:val="18"/>
                <w:szCs w:val="18"/>
              </w:rPr>
              <w:t xml:space="preserve"> de </w:t>
            </w:r>
            <w:r w:rsidRPr="000C401A">
              <w:rPr>
                <w:rFonts w:ascii="Courier New" w:hAnsi="Courier New" w:cs="Courier New"/>
                <w:b/>
                <w:bCs/>
                <w:sz w:val="18"/>
                <w:szCs w:val="18"/>
              </w:rPr>
              <w:fldChar w:fldCharType="begin"/>
            </w:r>
            <w:r w:rsidRPr="000C401A">
              <w:rPr>
                <w:rFonts w:ascii="Courier New" w:hAnsi="Courier New" w:cs="Courier New"/>
                <w:b/>
                <w:bCs/>
                <w:sz w:val="18"/>
                <w:szCs w:val="18"/>
              </w:rPr>
              <w:instrText>NUMPAGES</w:instrText>
            </w:r>
            <w:r w:rsidRPr="000C401A">
              <w:rPr>
                <w:rFonts w:ascii="Courier New" w:hAnsi="Courier New" w:cs="Courier New"/>
                <w:b/>
                <w:bCs/>
                <w:sz w:val="18"/>
                <w:szCs w:val="18"/>
              </w:rPr>
              <w:fldChar w:fldCharType="separate"/>
            </w:r>
            <w:r w:rsidRPr="000C401A">
              <w:rPr>
                <w:rFonts w:ascii="Courier New" w:hAnsi="Courier New" w:cs="Courier New"/>
                <w:b/>
                <w:bCs/>
                <w:sz w:val="18"/>
                <w:szCs w:val="18"/>
              </w:rPr>
              <w:t>2</w:t>
            </w:r>
            <w:r w:rsidRPr="000C401A">
              <w:rPr>
                <w:rFonts w:ascii="Courier New" w:hAnsi="Courier New" w:cs="Courier New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0E3FEE" w:rsidRPr="000C401A" w:rsidP="000E3FEE" w14:paraId="7680C515" w14:textId="77777777">
    <w:pPr>
      <w:pStyle w:val="Footer"/>
      <w:tabs>
        <w:tab w:val="clear" w:pos="4252"/>
        <w:tab w:val="clear" w:pos="8504"/>
      </w:tabs>
      <w:rPr>
        <w:rFonts w:ascii="Courier New" w:hAnsi="Courier New" w:cs="Courier New"/>
        <w:sz w:val="18"/>
        <w:szCs w:val="18"/>
      </w:rPr>
    </w:pPr>
    <w:r w:rsidRPr="000C401A">
      <w:rPr>
        <w:rFonts w:ascii="Courier New" w:hAnsi="Courier New" w:cs="Courier New"/>
        <w:sz w:val="18"/>
        <w:szCs w:val="18"/>
      </w:rPr>
      <w:t>Rua Dr. Jose Alves, nº 129, centro, Mogi Mirim/SP</w:t>
    </w:r>
  </w:p>
  <w:p w:rsidR="000E3FEE" w:rsidRPr="000C401A" w:rsidP="000E3FEE" w14:paraId="04315374" w14:textId="0110A46E">
    <w:pPr>
      <w:pStyle w:val="Footer"/>
      <w:tabs>
        <w:tab w:val="clear" w:pos="4252"/>
        <w:tab w:val="clear" w:pos="8504"/>
      </w:tabs>
      <w:rPr>
        <w:rFonts w:ascii="Courier New" w:hAnsi="Courier New" w:cs="Courier New"/>
        <w:sz w:val="18"/>
        <w:szCs w:val="18"/>
      </w:rPr>
    </w:pPr>
    <w:r w:rsidRPr="000C401A">
      <w:rPr>
        <w:rFonts w:ascii="Courier New" w:hAnsi="Courier New" w:cs="Courier New"/>
        <w:sz w:val="18"/>
        <w:szCs w:val="18"/>
      </w:rPr>
      <w:t>Fone (019) 3814.1200 – Fax: (019) 3814.1224.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4677" w:rsidRPr="007256BA" w:rsidP="006F4BC5" w14:paraId="6ABFBAB7" w14:textId="5F87F895">
    <w:pPr>
      <w:pStyle w:val="Header"/>
      <w:tabs>
        <w:tab w:val="clear" w:pos="4252"/>
        <w:tab w:val="clear" w:pos="8504"/>
      </w:tabs>
      <w:ind w:left="1276"/>
      <w:jc w:val="center"/>
      <w:rPr>
        <w:rFonts w:ascii="Courier New" w:hAnsi="Courier New" w:cs="Courier New"/>
        <w:b/>
        <w:sz w:val="34"/>
      </w:rPr>
    </w:pPr>
    <w:r w:rsidRPr="007256BA">
      <w:rPr>
        <w:rFonts w:ascii="Courier New" w:hAnsi="Courier New" w:cs="Courier New"/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208915</wp:posOffset>
          </wp:positionH>
          <wp:positionV relativeFrom="paragraph">
            <wp:posOffset>-171450</wp:posOffset>
          </wp:positionV>
          <wp:extent cx="1036320" cy="754380"/>
          <wp:effectExtent l="0" t="0" r="0" b="7620"/>
          <wp:wrapNone/>
          <wp:docPr id="878463215" name="Imagem 878463215" descr="brasao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2403093" name="Picture 1" descr="brasaomm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36320" cy="754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7256BA">
      <w:rPr>
        <w:rFonts w:ascii="Courier New" w:hAnsi="Courier New" w:cs="Courier New"/>
        <w:b/>
        <w:sz w:val="34"/>
      </w:rPr>
      <w:t>CÂMARA MUNICIPAL DE MOGI MIRIM</w:t>
    </w:r>
  </w:p>
  <w:p w:rsidR="00B74677" w:rsidRPr="007256BA" w:rsidP="006F4BC5" w14:paraId="586AE5CE" w14:textId="6E8EFECD">
    <w:pPr>
      <w:pStyle w:val="Header"/>
      <w:tabs>
        <w:tab w:val="clear" w:pos="4252"/>
        <w:tab w:val="clear" w:pos="8504"/>
      </w:tabs>
      <w:ind w:left="1276"/>
      <w:jc w:val="center"/>
      <w:rPr>
        <w:rFonts w:ascii="Courier New" w:hAnsi="Courier New" w:cs="Courier New"/>
        <w:sz w:val="24"/>
        <w:szCs w:val="24"/>
      </w:rPr>
    </w:pPr>
    <w:r w:rsidRPr="007256BA">
      <w:rPr>
        <w:rFonts w:ascii="Courier New" w:hAnsi="Courier New" w:cs="Courier New"/>
        <w:b/>
        <w:sz w:val="28"/>
        <w:szCs w:val="24"/>
      </w:rPr>
      <w:t>ESTADO DE SÃO PAULO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3E74B68"/>
    <w:multiLevelType w:val="hybridMultilevel"/>
    <w:tmpl w:val="FF90CCCA"/>
    <w:lvl w:ilvl="0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>
      <w:start w:val="1"/>
      <w:numFmt w:val="upp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4A4E26"/>
    <w:multiLevelType w:val="hybridMultilevel"/>
    <w:tmpl w:val="BF2E00F2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2CF91B4B"/>
    <w:multiLevelType w:val="multilevel"/>
    <w:tmpl w:val="73BA2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6523238"/>
    <w:multiLevelType w:val="multilevel"/>
    <w:tmpl w:val="8AB48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D7B4A34"/>
    <w:multiLevelType w:val="hybridMultilevel"/>
    <w:tmpl w:val="FC0E5CD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00000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EA605F"/>
    <w:multiLevelType w:val="multilevel"/>
    <w:tmpl w:val="F41EB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6055EA1"/>
    <w:multiLevelType w:val="hybridMultilevel"/>
    <w:tmpl w:val="0406AD94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522B0BF6"/>
    <w:multiLevelType w:val="multilevel"/>
    <w:tmpl w:val="2548B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02D743B"/>
    <w:multiLevelType w:val="multilevel"/>
    <w:tmpl w:val="8D6E5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6"/>
  </w:num>
  <w:num w:numId="6">
    <w:abstractNumId w:val="7"/>
  </w:num>
  <w:num w:numId="7">
    <w:abstractNumId w:val="8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7F62"/>
    <w:rsid w:val="00002FFF"/>
    <w:rsid w:val="00004C95"/>
    <w:rsid w:val="00015B9C"/>
    <w:rsid w:val="00020870"/>
    <w:rsid w:val="00023049"/>
    <w:rsid w:val="00031283"/>
    <w:rsid w:val="00034ABE"/>
    <w:rsid w:val="000421FA"/>
    <w:rsid w:val="000703D1"/>
    <w:rsid w:val="00090835"/>
    <w:rsid w:val="000A07E1"/>
    <w:rsid w:val="000B522F"/>
    <w:rsid w:val="000C21DC"/>
    <w:rsid w:val="000C401A"/>
    <w:rsid w:val="000C4F9D"/>
    <w:rsid w:val="000D3816"/>
    <w:rsid w:val="000E19EC"/>
    <w:rsid w:val="000E3FEE"/>
    <w:rsid w:val="000E571F"/>
    <w:rsid w:val="00100381"/>
    <w:rsid w:val="00104752"/>
    <w:rsid w:val="00105967"/>
    <w:rsid w:val="0011792B"/>
    <w:rsid w:val="00120BB5"/>
    <w:rsid w:val="00137FE0"/>
    <w:rsid w:val="001536DE"/>
    <w:rsid w:val="00157C20"/>
    <w:rsid w:val="00180E2B"/>
    <w:rsid w:val="001858C9"/>
    <w:rsid w:val="001915A3"/>
    <w:rsid w:val="00197096"/>
    <w:rsid w:val="001A2496"/>
    <w:rsid w:val="001A2AB0"/>
    <w:rsid w:val="001A73F6"/>
    <w:rsid w:val="001B334F"/>
    <w:rsid w:val="001C2EDB"/>
    <w:rsid w:val="001D5D07"/>
    <w:rsid w:val="001E3F3A"/>
    <w:rsid w:val="001E7598"/>
    <w:rsid w:val="001F0502"/>
    <w:rsid w:val="001F178F"/>
    <w:rsid w:val="001F73D7"/>
    <w:rsid w:val="00214126"/>
    <w:rsid w:val="002167D0"/>
    <w:rsid w:val="00217F62"/>
    <w:rsid w:val="00220FF3"/>
    <w:rsid w:val="00244940"/>
    <w:rsid w:val="00251F14"/>
    <w:rsid w:val="002520D3"/>
    <w:rsid w:val="0025595B"/>
    <w:rsid w:val="0026123D"/>
    <w:rsid w:val="00266484"/>
    <w:rsid w:val="002800AF"/>
    <w:rsid w:val="002B4B31"/>
    <w:rsid w:val="002D2685"/>
    <w:rsid w:val="002F23A7"/>
    <w:rsid w:val="002F2E8D"/>
    <w:rsid w:val="002F4F02"/>
    <w:rsid w:val="0030701D"/>
    <w:rsid w:val="003074DC"/>
    <w:rsid w:val="00323CA8"/>
    <w:rsid w:val="00352BBA"/>
    <w:rsid w:val="0037287D"/>
    <w:rsid w:val="00374538"/>
    <w:rsid w:val="00382C5B"/>
    <w:rsid w:val="003A0FD7"/>
    <w:rsid w:val="003A19CC"/>
    <w:rsid w:val="003A484B"/>
    <w:rsid w:val="003D4A8E"/>
    <w:rsid w:val="003D51AC"/>
    <w:rsid w:val="003D5D4E"/>
    <w:rsid w:val="003E04B5"/>
    <w:rsid w:val="003F6F42"/>
    <w:rsid w:val="003F7CC3"/>
    <w:rsid w:val="004146F8"/>
    <w:rsid w:val="00415159"/>
    <w:rsid w:val="0042728E"/>
    <w:rsid w:val="00435D1B"/>
    <w:rsid w:val="00441401"/>
    <w:rsid w:val="00446FED"/>
    <w:rsid w:val="004513CB"/>
    <w:rsid w:val="004610B1"/>
    <w:rsid w:val="00465D8F"/>
    <w:rsid w:val="00482EA4"/>
    <w:rsid w:val="00487E4F"/>
    <w:rsid w:val="00496629"/>
    <w:rsid w:val="004A3FBC"/>
    <w:rsid w:val="004A5220"/>
    <w:rsid w:val="004B027A"/>
    <w:rsid w:val="004C3D72"/>
    <w:rsid w:val="004D1B0C"/>
    <w:rsid w:val="004E7FB8"/>
    <w:rsid w:val="004F1F2F"/>
    <w:rsid w:val="005053FE"/>
    <w:rsid w:val="00516E4A"/>
    <w:rsid w:val="005276DC"/>
    <w:rsid w:val="00567B59"/>
    <w:rsid w:val="00594AEB"/>
    <w:rsid w:val="00595899"/>
    <w:rsid w:val="00596358"/>
    <w:rsid w:val="005A29C0"/>
    <w:rsid w:val="005A66EE"/>
    <w:rsid w:val="005A7A11"/>
    <w:rsid w:val="005C4E40"/>
    <w:rsid w:val="005D3F61"/>
    <w:rsid w:val="005D54EA"/>
    <w:rsid w:val="005E6E2D"/>
    <w:rsid w:val="005F47CF"/>
    <w:rsid w:val="006026BF"/>
    <w:rsid w:val="006057BE"/>
    <w:rsid w:val="00621133"/>
    <w:rsid w:val="00632DF6"/>
    <w:rsid w:val="00640213"/>
    <w:rsid w:val="006717AD"/>
    <w:rsid w:val="00672640"/>
    <w:rsid w:val="006907CC"/>
    <w:rsid w:val="006A7F69"/>
    <w:rsid w:val="006B79C1"/>
    <w:rsid w:val="006C0AEE"/>
    <w:rsid w:val="006D1C8B"/>
    <w:rsid w:val="006E0D88"/>
    <w:rsid w:val="006E30EE"/>
    <w:rsid w:val="006F4BC5"/>
    <w:rsid w:val="006F6186"/>
    <w:rsid w:val="007055A6"/>
    <w:rsid w:val="00714C5F"/>
    <w:rsid w:val="007256BA"/>
    <w:rsid w:val="007809AF"/>
    <w:rsid w:val="00793383"/>
    <w:rsid w:val="007A4112"/>
    <w:rsid w:val="007A7D70"/>
    <w:rsid w:val="007B6A5F"/>
    <w:rsid w:val="007C10C3"/>
    <w:rsid w:val="007C1937"/>
    <w:rsid w:val="007C51C5"/>
    <w:rsid w:val="007D4A00"/>
    <w:rsid w:val="007F0544"/>
    <w:rsid w:val="007F452D"/>
    <w:rsid w:val="007F58FD"/>
    <w:rsid w:val="007F67D4"/>
    <w:rsid w:val="008079A0"/>
    <w:rsid w:val="00825C83"/>
    <w:rsid w:val="00833EAC"/>
    <w:rsid w:val="008403EA"/>
    <w:rsid w:val="008714B3"/>
    <w:rsid w:val="00875D97"/>
    <w:rsid w:val="008867EC"/>
    <w:rsid w:val="008870EA"/>
    <w:rsid w:val="00890664"/>
    <w:rsid w:val="00892B66"/>
    <w:rsid w:val="00894201"/>
    <w:rsid w:val="0089485B"/>
    <w:rsid w:val="008A216E"/>
    <w:rsid w:val="008A6999"/>
    <w:rsid w:val="008B362B"/>
    <w:rsid w:val="008B3AC0"/>
    <w:rsid w:val="008B6F44"/>
    <w:rsid w:val="008C0131"/>
    <w:rsid w:val="008D44CE"/>
    <w:rsid w:val="008E0D7F"/>
    <w:rsid w:val="008E144E"/>
    <w:rsid w:val="008E64D0"/>
    <w:rsid w:val="009003F2"/>
    <w:rsid w:val="00905C46"/>
    <w:rsid w:val="00920C58"/>
    <w:rsid w:val="00926AE9"/>
    <w:rsid w:val="00930895"/>
    <w:rsid w:val="0096605B"/>
    <w:rsid w:val="00970B93"/>
    <w:rsid w:val="00975EAD"/>
    <w:rsid w:val="00977D1F"/>
    <w:rsid w:val="009825E2"/>
    <w:rsid w:val="00996BD3"/>
    <w:rsid w:val="009A0EF9"/>
    <w:rsid w:val="009A3DEB"/>
    <w:rsid w:val="009A65E0"/>
    <w:rsid w:val="009B255B"/>
    <w:rsid w:val="009B2D4F"/>
    <w:rsid w:val="009D5B0A"/>
    <w:rsid w:val="009E395E"/>
    <w:rsid w:val="009F1131"/>
    <w:rsid w:val="009F2951"/>
    <w:rsid w:val="00A10812"/>
    <w:rsid w:val="00A25264"/>
    <w:rsid w:val="00A33B5B"/>
    <w:rsid w:val="00A35653"/>
    <w:rsid w:val="00A518D6"/>
    <w:rsid w:val="00A56A8E"/>
    <w:rsid w:val="00A60081"/>
    <w:rsid w:val="00A67537"/>
    <w:rsid w:val="00A70CD9"/>
    <w:rsid w:val="00A906D8"/>
    <w:rsid w:val="00A92995"/>
    <w:rsid w:val="00A96F90"/>
    <w:rsid w:val="00AA448D"/>
    <w:rsid w:val="00AB5A74"/>
    <w:rsid w:val="00AB7855"/>
    <w:rsid w:val="00AC4924"/>
    <w:rsid w:val="00AF084A"/>
    <w:rsid w:val="00B04D1C"/>
    <w:rsid w:val="00B11892"/>
    <w:rsid w:val="00B318DF"/>
    <w:rsid w:val="00B360BC"/>
    <w:rsid w:val="00B416D2"/>
    <w:rsid w:val="00B4504C"/>
    <w:rsid w:val="00B54594"/>
    <w:rsid w:val="00B74677"/>
    <w:rsid w:val="00B80608"/>
    <w:rsid w:val="00B82DB2"/>
    <w:rsid w:val="00B878A6"/>
    <w:rsid w:val="00B93F19"/>
    <w:rsid w:val="00BA4DF6"/>
    <w:rsid w:val="00BA5126"/>
    <w:rsid w:val="00BA52AC"/>
    <w:rsid w:val="00BB46F9"/>
    <w:rsid w:val="00BC65F7"/>
    <w:rsid w:val="00BF53DF"/>
    <w:rsid w:val="00C061CE"/>
    <w:rsid w:val="00C14B17"/>
    <w:rsid w:val="00C32265"/>
    <w:rsid w:val="00C335F4"/>
    <w:rsid w:val="00C36C4A"/>
    <w:rsid w:val="00C40DE6"/>
    <w:rsid w:val="00C4695C"/>
    <w:rsid w:val="00C51134"/>
    <w:rsid w:val="00C5142B"/>
    <w:rsid w:val="00C67FDB"/>
    <w:rsid w:val="00C86865"/>
    <w:rsid w:val="00C871FD"/>
    <w:rsid w:val="00C969C4"/>
    <w:rsid w:val="00CB657A"/>
    <w:rsid w:val="00CB7921"/>
    <w:rsid w:val="00CC22BD"/>
    <w:rsid w:val="00CF4808"/>
    <w:rsid w:val="00D076A2"/>
    <w:rsid w:val="00D20622"/>
    <w:rsid w:val="00D239D1"/>
    <w:rsid w:val="00D23D6A"/>
    <w:rsid w:val="00D311C9"/>
    <w:rsid w:val="00D37305"/>
    <w:rsid w:val="00D640B7"/>
    <w:rsid w:val="00D734BC"/>
    <w:rsid w:val="00D76178"/>
    <w:rsid w:val="00D95E97"/>
    <w:rsid w:val="00DA0F30"/>
    <w:rsid w:val="00DB1B02"/>
    <w:rsid w:val="00DC43EB"/>
    <w:rsid w:val="00DD0D61"/>
    <w:rsid w:val="00DE1A1C"/>
    <w:rsid w:val="00DE727D"/>
    <w:rsid w:val="00E17FF1"/>
    <w:rsid w:val="00E2690C"/>
    <w:rsid w:val="00E27C87"/>
    <w:rsid w:val="00E304D4"/>
    <w:rsid w:val="00E37842"/>
    <w:rsid w:val="00E442BE"/>
    <w:rsid w:val="00E54057"/>
    <w:rsid w:val="00E54688"/>
    <w:rsid w:val="00E656DC"/>
    <w:rsid w:val="00EA3985"/>
    <w:rsid w:val="00EA578E"/>
    <w:rsid w:val="00EB78EB"/>
    <w:rsid w:val="00EC23F4"/>
    <w:rsid w:val="00ED10CA"/>
    <w:rsid w:val="00ED2039"/>
    <w:rsid w:val="00ED700C"/>
    <w:rsid w:val="00EE2AC5"/>
    <w:rsid w:val="00EE533B"/>
    <w:rsid w:val="00EF1478"/>
    <w:rsid w:val="00F071AE"/>
    <w:rsid w:val="00F24EBA"/>
    <w:rsid w:val="00F32155"/>
    <w:rsid w:val="00F62626"/>
    <w:rsid w:val="00F73A3D"/>
    <w:rsid w:val="00F80818"/>
    <w:rsid w:val="00F81241"/>
    <w:rsid w:val="00F87122"/>
    <w:rsid w:val="00FA680C"/>
    <w:rsid w:val="00FA6F3A"/>
    <w:rsid w:val="00FB2122"/>
    <w:rsid w:val="00FB445C"/>
    <w:rsid w:val="00FD1905"/>
    <w:rsid w:val="00FD1CF7"/>
    <w:rsid w:val="00FD3DDE"/>
    <w:rsid w:val="00FD6348"/>
    <w:rsid w:val="00FD7C70"/>
    <w:rsid w:val="00FE7462"/>
    <w:rsid w:val="00FF03FD"/>
    <w:rsid w:val="00FF1068"/>
    <w:rsid w:val="00FF1AC5"/>
    <w:rsid w:val="00FF2210"/>
    <w:rsid w:val="00FF2D88"/>
  </w:rsids>
  <m:mathPr>
    <m:mathFont m:val="Cambria Math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85C93D3-3C2E-463C-8529-A2AEF80C1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0AEE"/>
  </w:style>
  <w:style w:type="paragraph" w:styleId="Heading1">
    <w:name w:val="heading 1"/>
    <w:basedOn w:val="Normal"/>
    <w:next w:val="Normal"/>
    <w:uiPriority w:val="9"/>
    <w:qFormat/>
    <w:rsid w:val="0026342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Ttulo2Char"/>
    <w:uiPriority w:val="9"/>
    <w:unhideWhenUsed/>
    <w:qFormat/>
    <w:rsid w:val="0026342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Ttulo3Char"/>
    <w:uiPriority w:val="9"/>
    <w:unhideWhenUsed/>
    <w:qFormat/>
    <w:rsid w:val="0026342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Ttulo4Char"/>
    <w:uiPriority w:val="9"/>
    <w:unhideWhenUsed/>
    <w:qFormat/>
    <w:rsid w:val="0026342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Ttulo5Char"/>
    <w:uiPriority w:val="9"/>
    <w:unhideWhenUsed/>
    <w:qFormat/>
    <w:rsid w:val="0026342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Ttulo6Char"/>
    <w:uiPriority w:val="9"/>
    <w:unhideWhenUsed/>
    <w:qFormat/>
    <w:rsid w:val="0026342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Ttulo7Char"/>
    <w:uiPriority w:val="9"/>
    <w:unhideWhenUsed/>
    <w:qFormat/>
    <w:rsid w:val="0026342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Ttulo8Char"/>
    <w:uiPriority w:val="9"/>
    <w:unhideWhenUsed/>
    <w:qFormat/>
    <w:rsid w:val="002634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Ttulo9Char"/>
    <w:uiPriority w:val="9"/>
    <w:unhideWhenUsed/>
    <w:qFormat/>
    <w:rsid w:val="0026342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tulo2Char">
    <w:name w:val="Título 2 Char"/>
    <w:basedOn w:val="DefaultParagraphFont"/>
    <w:link w:val="Heading2"/>
    <w:uiPriority w:val="9"/>
    <w:rsid w:val="0026342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Ttulo3Char">
    <w:name w:val="Título 3 Char"/>
    <w:basedOn w:val="DefaultParagraphFont"/>
    <w:link w:val="Heading3"/>
    <w:uiPriority w:val="9"/>
    <w:rsid w:val="00263428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Ttulo4Char">
    <w:name w:val="Título 4 Char"/>
    <w:basedOn w:val="DefaultParagraphFont"/>
    <w:link w:val="Heading4"/>
    <w:uiPriority w:val="9"/>
    <w:rsid w:val="00263428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Ttulo5Char">
    <w:name w:val="Título 5 Char"/>
    <w:basedOn w:val="DefaultParagraphFont"/>
    <w:link w:val="Heading5"/>
    <w:uiPriority w:val="9"/>
    <w:rsid w:val="00263428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6Char">
    <w:name w:val="Título 6 Char"/>
    <w:basedOn w:val="DefaultParagraphFont"/>
    <w:link w:val="Heading6"/>
    <w:uiPriority w:val="9"/>
    <w:rsid w:val="00263428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7Char">
    <w:name w:val="Título 7 Char"/>
    <w:basedOn w:val="DefaultParagraphFont"/>
    <w:link w:val="Heading7"/>
    <w:uiPriority w:val="9"/>
    <w:rsid w:val="0026342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DefaultParagraphFont"/>
    <w:link w:val="Heading8"/>
    <w:uiPriority w:val="9"/>
    <w:rsid w:val="0026342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har">
    <w:name w:val="Título 9 Char"/>
    <w:basedOn w:val="DefaultParagraphFont"/>
    <w:link w:val="Heading9"/>
    <w:uiPriority w:val="9"/>
    <w:rsid w:val="0026342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eader">
    <w:name w:val="header"/>
    <w:basedOn w:val="Normal"/>
    <w:link w:val="CabealhoChar"/>
    <w:unhideWhenUsed/>
    <w:rsid w:val="00B7467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DefaultParagraphFont"/>
    <w:link w:val="Header"/>
    <w:uiPriority w:val="99"/>
    <w:rsid w:val="00B74677"/>
  </w:style>
  <w:style w:type="paragraph" w:styleId="Footer">
    <w:name w:val="footer"/>
    <w:basedOn w:val="Normal"/>
    <w:link w:val="RodapChar"/>
    <w:uiPriority w:val="99"/>
    <w:unhideWhenUsed/>
    <w:rsid w:val="00B7467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B74677"/>
  </w:style>
  <w:style w:type="paragraph" w:styleId="PlainText">
    <w:name w:val="Plain Text"/>
    <w:basedOn w:val="Normal"/>
    <w:link w:val="TextosemFormataoChar"/>
    <w:rsid w:val="00B74677"/>
    <w:rPr>
      <w:rFonts w:ascii="Courier New" w:eastAsia="Times New Roman" w:hAnsi="Courier New" w:cs="Times New Roman"/>
      <w:sz w:val="20"/>
      <w:szCs w:val="20"/>
      <w:lang w:eastAsia="pt-BR"/>
    </w:rPr>
  </w:style>
  <w:style w:type="character" w:customStyle="1" w:styleId="TextosemFormataoChar">
    <w:name w:val="Texto sem Formatação Char"/>
    <w:basedOn w:val="DefaultParagraphFont"/>
    <w:link w:val="PlainText"/>
    <w:rsid w:val="00B74677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rsid w:val="00220FF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220FF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B25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CorpodetextoChar"/>
    <w:rsid w:val="00F87122"/>
    <w:pPr>
      <w:suppressAutoHyphens/>
      <w:spacing w:after="140" w:line="276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F8712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ListParagraph">
    <w:name w:val="List Paragraph"/>
    <w:basedOn w:val="Normal"/>
    <w:uiPriority w:val="34"/>
    <w:qFormat/>
    <w:rsid w:val="00C67FD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B2D4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itation-250">
    <w:name w:val="citation-250"/>
    <w:basedOn w:val="DefaultParagraphFont"/>
    <w:rsid w:val="009B2D4F"/>
  </w:style>
  <w:style w:type="character" w:customStyle="1" w:styleId="citation-249">
    <w:name w:val="citation-249"/>
    <w:basedOn w:val="DefaultParagraphFont"/>
    <w:rsid w:val="009B2D4F"/>
  </w:style>
  <w:style w:type="character" w:customStyle="1" w:styleId="citation-248">
    <w:name w:val="citation-248"/>
    <w:basedOn w:val="DefaultParagraphFont"/>
    <w:rsid w:val="009B2D4F"/>
  </w:style>
  <w:style w:type="character" w:customStyle="1" w:styleId="citation-247">
    <w:name w:val="citation-247"/>
    <w:basedOn w:val="DefaultParagraphFont"/>
    <w:rsid w:val="009B2D4F"/>
  </w:style>
  <w:style w:type="character" w:styleId="Hyperlink">
    <w:name w:val="Hyperlink"/>
    <w:basedOn w:val="DefaultParagraphFont"/>
    <w:uiPriority w:val="99"/>
    <w:unhideWhenUsed/>
    <w:rsid w:val="00905C46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05C46"/>
    <w:rPr>
      <w:color w:val="605E5C"/>
      <w:shd w:val="clear" w:color="auto" w:fill="E1DFDD"/>
    </w:rPr>
  </w:style>
  <w:style w:type="paragraph" w:styleId="FootnoteText">
    <w:name w:val="footnote text"/>
    <w:basedOn w:val="Normal"/>
    <w:link w:val="TextodenotaderodapChar"/>
    <w:uiPriority w:val="99"/>
    <w:semiHidden/>
    <w:unhideWhenUsed/>
    <w:rsid w:val="003074DC"/>
    <w:rPr>
      <w:sz w:val="20"/>
      <w:szCs w:val="20"/>
    </w:rPr>
  </w:style>
  <w:style w:type="character" w:customStyle="1" w:styleId="TextodenotaderodapChar">
    <w:name w:val="Texto de nota de rodapé Char"/>
    <w:basedOn w:val="DefaultParagraphFont"/>
    <w:link w:val="FootnoteText"/>
    <w:uiPriority w:val="99"/>
    <w:semiHidden/>
    <w:rsid w:val="003074D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074D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52A4A6-1A11-4959-BA46-11305C5D08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917</TotalTime>
  <Pages>6</Pages>
  <Words>1524</Words>
  <Characters>8234</Characters>
  <Application>Microsoft Office Word</Application>
  <DocSecurity>0</DocSecurity>
  <Lines>68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Wesley</dc:creator>
  <cp:lastModifiedBy>Ernani</cp:lastModifiedBy>
  <cp:revision>97</cp:revision>
  <cp:lastPrinted>2026-02-13T16:38:00Z</cp:lastPrinted>
  <dcterms:created xsi:type="dcterms:W3CDTF">2025-03-11T18:20:00Z</dcterms:created>
  <dcterms:modified xsi:type="dcterms:W3CDTF">2026-10-16T12:26:00Z</dcterms:modified>
</cp:coreProperties>
</file>