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1212F" w:rsidP="0071212F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Requerimento Nº 466/2026</w:t>
      </w:r>
      <w:r>
        <w:rPr>
          <w:b/>
          <w:sz w:val="24"/>
          <w:szCs w:val="24"/>
        </w:rPr>
        <w:t>Requerimento Nº 466/2026</w:t>
      </w:r>
    </w:p>
    <w:p w:rsidR="0071212F" w:rsidRPr="006C6BA9" w:rsidP="0071212F">
      <w:pPr>
        <w:spacing w:line="360" w:lineRule="auto"/>
        <w:rPr>
          <w:b/>
          <w:sz w:val="24"/>
          <w:szCs w:val="24"/>
        </w:rPr>
      </w:pPr>
    </w:p>
    <w:p w:rsidR="0071212F" w:rsidRPr="006C6BA9" w:rsidP="0071212F">
      <w:pPr>
        <w:pBdr>
          <w:top w:val="single" w:sz="6" w:space="0" w:color="000000"/>
          <w:left w:val="single" w:sz="6" w:space="0" w:color="000000"/>
          <w:bottom w:val="single" w:sz="6" w:space="1" w:color="000000"/>
          <w:right w:val="single" w:sz="6" w:space="1" w:color="000000"/>
        </w:pBdr>
        <w:spacing w:line="360" w:lineRule="auto"/>
        <w:jc w:val="both"/>
        <w:rPr>
          <w:color w:val="000000"/>
          <w:sz w:val="24"/>
          <w:szCs w:val="24"/>
          <w:shd w:val="clear" w:color="auto" w:fill="FFFFFF"/>
        </w:rPr>
      </w:pPr>
      <w:r w:rsidRPr="006C6BA9">
        <w:rPr>
          <w:b/>
          <w:sz w:val="24"/>
          <w:szCs w:val="24"/>
        </w:rPr>
        <w:t xml:space="preserve">EMENTA: </w:t>
      </w:r>
      <w:r w:rsidRPr="0071212F">
        <w:rPr>
          <w:b/>
          <w:bCs/>
          <w:color w:val="000000"/>
          <w:sz w:val="24"/>
          <w:szCs w:val="24"/>
          <w:shd w:val="clear" w:color="auto" w:fill="FFFFFF"/>
        </w:rPr>
        <w:t>REQUER INFORMAÇÕES SOBRE O PROCESSO DE CONTRATAÇÃO DE EMPRESA ESPECIALIZADA PARA A REALIZAÇÃO DE MELHORIAS NA PRAÇA DUQUE DE</w:t>
      </w:r>
      <w:r>
        <w:rPr>
          <w:b/>
          <w:bCs/>
          <w:color w:val="000000"/>
          <w:sz w:val="24"/>
          <w:szCs w:val="24"/>
          <w:shd w:val="clear" w:color="auto" w:fill="FFFFFF"/>
        </w:rPr>
        <w:t xml:space="preserve"> CAXIAS – CENTRO.</w:t>
      </w:r>
    </w:p>
    <w:p w:rsidR="0071212F" w:rsidRPr="006C6BA9" w:rsidP="0071212F">
      <w:pPr>
        <w:spacing w:line="360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ab/>
      </w:r>
    </w:p>
    <w:p w:rsidR="0071212F" w:rsidRPr="006C6BA9" w:rsidP="0071212F">
      <w:pPr>
        <w:spacing w:line="276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>SENHOR PRESIDENTE,</w:t>
      </w:r>
    </w:p>
    <w:p w:rsidR="0071212F" w:rsidRPr="006C6BA9" w:rsidP="0071212F">
      <w:pPr>
        <w:spacing w:line="276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>SENHORES VEREADORES,</w:t>
      </w:r>
    </w:p>
    <w:p w:rsidR="0071212F" w:rsidRPr="006C6BA9" w:rsidP="0071212F">
      <w:pPr>
        <w:spacing w:line="276" w:lineRule="auto"/>
        <w:rPr>
          <w:sz w:val="24"/>
          <w:szCs w:val="24"/>
        </w:rPr>
      </w:pPr>
    </w:p>
    <w:p w:rsidR="0071212F" w:rsidP="0071212F">
      <w:pPr>
        <w:spacing w:line="276" w:lineRule="auto"/>
        <w:ind w:firstLine="708"/>
        <w:jc w:val="both"/>
        <w:rPr>
          <w:sz w:val="24"/>
          <w:szCs w:val="24"/>
        </w:rPr>
      </w:pPr>
      <w:r w:rsidRPr="0071212F">
        <w:rPr>
          <w:sz w:val="24"/>
          <w:szCs w:val="24"/>
        </w:rPr>
        <w:t>Requeiro, na forma regimental, após ouvido o Plenário, que seja oficiado ao Excelentíssimo Senhor Prefeito Municipal, Dr. Paulo de Oliveira e Silva, por intermédio da Secretaria Municipal de Serviços Municipais, para que encaminhe a esta Casa de Leis informações atualizadas sobre o processo de contratação de empresa especializada para a realização de melhorias na Praça Duque de Caxias, considerando a manifestação da referida Secretaria constante do Despacho nº 751/2026</w:t>
      </w:r>
      <w:r>
        <w:rPr>
          <w:sz w:val="24"/>
          <w:szCs w:val="24"/>
        </w:rPr>
        <w:t xml:space="preserve"> (em resposta ao Requerimento nº 432/2026)</w:t>
      </w:r>
      <w:r w:rsidRPr="0071212F">
        <w:rPr>
          <w:sz w:val="24"/>
          <w:szCs w:val="24"/>
        </w:rPr>
        <w:t>, especialmente quanto aos seguintes aspectos:</w:t>
      </w:r>
    </w:p>
    <w:p w:rsidR="0071212F" w:rsidP="0071212F">
      <w:pPr>
        <w:spacing w:line="276" w:lineRule="auto"/>
        <w:ind w:firstLine="708"/>
        <w:jc w:val="both"/>
        <w:rPr>
          <w:sz w:val="24"/>
          <w:szCs w:val="24"/>
        </w:rPr>
      </w:pPr>
    </w:p>
    <w:p w:rsidR="0071212F" w:rsidRPr="0071212F" w:rsidP="0071212F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  <w:r w:rsidRPr="0071212F">
        <w:rPr>
          <w:rFonts w:ascii="Liberation Serif" w:hAnsi="Liberation Serif" w:cs="Mangal"/>
          <w:kern w:val="3"/>
          <w:sz w:val="24"/>
          <w:szCs w:val="24"/>
          <w:lang w:eastAsia="zh-CN" w:bidi="hi-IN"/>
        </w:rPr>
        <w:t>Qual é o número do processo administrativo específico destinado à contratação da empresa especializada mencionada no Despacho nº 751/2026 e qual é a sua situação atual? Informar as etapas já concluídas e aquelas que ainda se encontram pendentes.</w:t>
      </w:r>
    </w:p>
    <w:p w:rsidR="0071212F" w:rsidP="0071212F">
      <w:pPr>
        <w:pStyle w:val="ListParagraph"/>
        <w:spacing w:line="276" w:lineRule="auto"/>
        <w:ind w:left="10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</w:p>
    <w:p w:rsidR="0071212F" w:rsidRPr="0071212F" w:rsidP="0071212F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  <w:r w:rsidRPr="0071212F">
        <w:rPr>
          <w:rFonts w:ascii="Liberation Serif" w:hAnsi="Liberation Serif" w:cs="Mangal"/>
          <w:kern w:val="3"/>
          <w:sz w:val="24"/>
          <w:szCs w:val="24"/>
          <w:lang w:eastAsia="zh-CN" w:bidi="hi-IN"/>
        </w:rPr>
        <w:t>Qual procedimento de contratação está sendo adotado e em que fase se encontra? Informar se já houve publicação de edital, seleção de empresa ou formalização contratual. Caso a contratação já tenha sido concluída, encaminhar os dados da empresa contratada, o valor do contrato e o respectivo prazo de vigência.</w:t>
      </w:r>
    </w:p>
    <w:p w:rsidR="0071212F" w:rsidRPr="0071212F" w:rsidP="0071212F">
      <w:pPr>
        <w:pStyle w:val="ListParagraph"/>
        <w:spacing w:line="276" w:lineRule="auto"/>
        <w:ind w:left="10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</w:p>
    <w:p w:rsidR="0071212F" w:rsidRPr="0071212F" w:rsidP="0071212F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  <w:r w:rsidRPr="0071212F">
        <w:rPr>
          <w:rFonts w:ascii="Liberation Serif" w:hAnsi="Liberation Serif" w:cs="Mangal"/>
          <w:kern w:val="3"/>
          <w:sz w:val="24"/>
          <w:szCs w:val="24"/>
          <w:lang w:eastAsia="zh-CN" w:bidi="hi-IN"/>
        </w:rPr>
        <w:t>Quais serviços estão efetivamente contemplados no objeto da contratação para a Praça Duque de Caxias? Esclarecer se estão previstas a recuperação dos bancos e das calçadas, a roçagem, a capinação, a limpeza geral e outras intervenções necessárias à conservação e à revitalização do espaço. Solicita-se, se disponível, cópia do termo de referência, memorial descritivo ou documento equivalente que especifique os serviços previstos.</w:t>
      </w:r>
    </w:p>
    <w:p w:rsidR="0071212F" w:rsidRPr="0071212F" w:rsidP="0071212F">
      <w:pPr>
        <w:pStyle w:val="ListParagraph"/>
        <w:spacing w:line="276" w:lineRule="auto"/>
        <w:ind w:left="10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</w:p>
    <w:p w:rsidR="0071212F" w:rsidRPr="0071212F" w:rsidP="0071212F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  <w:r w:rsidRPr="0071212F">
        <w:rPr>
          <w:rFonts w:ascii="Liberation Serif" w:hAnsi="Liberation Serif" w:cs="Mangal"/>
          <w:kern w:val="3"/>
          <w:sz w:val="24"/>
          <w:szCs w:val="24"/>
          <w:lang w:eastAsia="zh-CN" w:bidi="hi-IN"/>
        </w:rPr>
        <w:t>Qual é o valor estimado para a execução dos serviços na Praça Duque de Caxias e qual é a fonte dos recursos destinados à sua realização? Esclarecer, ainda, se a intervenção integra uma contratação mais ampla, que abrange outras praças ou espaços públicos, ou se constitui objeto específico.</w:t>
      </w:r>
    </w:p>
    <w:p w:rsidR="0071212F" w:rsidRPr="0071212F" w:rsidP="0071212F">
      <w:pPr>
        <w:pStyle w:val="ListParagraph"/>
        <w:spacing w:line="276" w:lineRule="auto"/>
        <w:ind w:left="10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</w:p>
    <w:p w:rsidR="0071212F" w:rsidRPr="0071212F" w:rsidP="0071212F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  <w:r w:rsidRPr="0071212F">
        <w:rPr>
          <w:rFonts w:ascii="Liberation Serif" w:hAnsi="Liberation Serif" w:cs="Mangal"/>
          <w:kern w:val="3"/>
          <w:sz w:val="24"/>
          <w:szCs w:val="24"/>
          <w:lang w:eastAsia="zh-CN" w:bidi="hi-IN"/>
        </w:rPr>
        <w:t>Existe previsão para a conclusão do processo de contratação e para o início e término dos serviços na Praça Duque de Caxias? Em caso positivo, informar os prazos estimados. Caso ainda não haja previsão definida, esclarecer quais fatores impedem a fixação de um cronograma.</w:t>
      </w:r>
    </w:p>
    <w:p w:rsidR="0071212F" w:rsidRPr="007072C8" w:rsidP="0071212F">
      <w:pPr>
        <w:pStyle w:val="ListParagraph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71212F">
        <w:rPr>
          <w:rFonts w:ascii="Liberation Serif" w:hAnsi="Liberation Serif" w:cs="Mangal"/>
          <w:kern w:val="3"/>
          <w:sz w:val="24"/>
          <w:szCs w:val="24"/>
          <w:lang w:eastAsia="zh-CN" w:bidi="hi-IN"/>
        </w:rPr>
        <w:t>Enquanto não forem concluídos os procedimentos de contratação e executadas as melhorias, quais medidas de manutenção e conservação estão sendo adotadas para assegurar condições adequadas de uso, circulação e segurança aos frequentadores da Praça Duque de Caxias?</w:t>
      </w:r>
    </w:p>
    <w:p w:rsidR="0071212F" w:rsidP="0071212F">
      <w:pPr>
        <w:spacing w:line="276" w:lineRule="auto"/>
        <w:jc w:val="both"/>
        <w:rPr>
          <w:sz w:val="24"/>
          <w:szCs w:val="24"/>
        </w:rPr>
      </w:pPr>
    </w:p>
    <w:p w:rsidR="0071212F" w:rsidP="0071212F">
      <w:pPr>
        <w:spacing w:line="276" w:lineRule="auto"/>
        <w:jc w:val="both"/>
        <w:rPr>
          <w:sz w:val="24"/>
          <w:szCs w:val="24"/>
        </w:rPr>
      </w:pPr>
    </w:p>
    <w:p w:rsidR="0071212F" w:rsidRPr="006C6BA9" w:rsidP="0071212F">
      <w:pPr>
        <w:spacing w:line="276" w:lineRule="auto"/>
        <w:jc w:val="both"/>
        <w:rPr>
          <w:sz w:val="24"/>
          <w:szCs w:val="24"/>
        </w:rPr>
      </w:pPr>
    </w:p>
    <w:p w:rsidR="0071212F" w:rsidP="0071212F">
      <w:pPr>
        <w:spacing w:line="276" w:lineRule="auto"/>
        <w:jc w:val="center"/>
        <w:rPr>
          <w:b/>
          <w:sz w:val="24"/>
          <w:szCs w:val="24"/>
          <w:u w:val="single"/>
        </w:rPr>
      </w:pPr>
      <w:r w:rsidRPr="007276E8">
        <w:rPr>
          <w:b/>
          <w:sz w:val="24"/>
          <w:szCs w:val="24"/>
          <w:u w:val="single"/>
        </w:rPr>
        <w:t>JUSTIFICATIVA</w:t>
      </w:r>
    </w:p>
    <w:p w:rsidR="0071212F" w:rsidP="0071212F">
      <w:pPr>
        <w:spacing w:line="276" w:lineRule="auto"/>
        <w:jc w:val="both"/>
        <w:rPr>
          <w:sz w:val="24"/>
          <w:szCs w:val="24"/>
        </w:rPr>
      </w:pPr>
    </w:p>
    <w:p w:rsidR="0071212F" w:rsidRPr="006C6BA9" w:rsidP="0071212F">
      <w:pPr>
        <w:spacing w:line="276" w:lineRule="auto"/>
        <w:jc w:val="both"/>
        <w:rPr>
          <w:sz w:val="24"/>
          <w:szCs w:val="24"/>
        </w:rPr>
      </w:pPr>
    </w:p>
    <w:p w:rsidR="0071212F" w:rsidRPr="0071212F" w:rsidP="0071212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71212F">
        <w:rPr>
          <w:sz w:val="24"/>
          <w:szCs w:val="24"/>
        </w:rPr>
        <w:t xml:space="preserve">A Praça Duque de Caxias, </w:t>
      </w:r>
      <w:bookmarkStart w:id="0" w:name="_GoBack"/>
      <w:bookmarkEnd w:id="0"/>
      <w:r w:rsidRPr="0071212F">
        <w:rPr>
          <w:sz w:val="24"/>
          <w:szCs w:val="24"/>
        </w:rPr>
        <w:t>constitui espaço público de convivência e lazer da população, cuja conservação é fundamental para garantir condições adequadas de utilização, segurança e acessibilidade.</w:t>
      </w:r>
    </w:p>
    <w:p w:rsidR="0071212F" w:rsidRPr="0071212F" w:rsidP="0071212F">
      <w:pPr>
        <w:spacing w:line="276" w:lineRule="auto"/>
        <w:jc w:val="both"/>
        <w:rPr>
          <w:sz w:val="24"/>
          <w:szCs w:val="24"/>
        </w:rPr>
      </w:pPr>
    </w:p>
    <w:p w:rsidR="0071212F" w:rsidRPr="0071212F" w:rsidP="0071212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71212F">
        <w:rPr>
          <w:sz w:val="24"/>
          <w:szCs w:val="24"/>
        </w:rPr>
        <w:t>Ao longo de 2026, a necessidade de melhorias no local tem sido apontada por diversos vereadores desta Casa Legislativa, por meio de indicações e outras manifestações parlamentares. Entre as demandas apresentadas, destacam-se a realização de serviços de roçagem e limpeza geral, bem como a recuperação dos bancos e das calçadas, diante das condições de conservação do espaço.</w:t>
      </w:r>
    </w:p>
    <w:p w:rsidR="0071212F" w:rsidRPr="0071212F" w:rsidP="0071212F">
      <w:pPr>
        <w:spacing w:line="276" w:lineRule="auto"/>
        <w:jc w:val="both"/>
        <w:rPr>
          <w:sz w:val="24"/>
          <w:szCs w:val="24"/>
        </w:rPr>
      </w:pPr>
    </w:p>
    <w:p w:rsidR="0071212F" w:rsidRPr="0071212F" w:rsidP="0071212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71212F">
        <w:rPr>
          <w:sz w:val="24"/>
          <w:szCs w:val="24"/>
        </w:rPr>
        <w:t>Em resposta ao Requerimento nº 432/2026</w:t>
      </w:r>
      <w:r>
        <w:rPr>
          <w:sz w:val="24"/>
          <w:szCs w:val="24"/>
        </w:rPr>
        <w:t xml:space="preserve"> de autoria do vereador </w:t>
      </w:r>
      <w:r>
        <w:rPr>
          <w:sz w:val="24"/>
          <w:szCs w:val="24"/>
        </w:rPr>
        <w:t>Cinôe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Duzo</w:t>
      </w:r>
      <w:r w:rsidRPr="0071212F">
        <w:rPr>
          <w:sz w:val="24"/>
          <w:szCs w:val="24"/>
        </w:rPr>
        <w:t>, a Secretaria Municipal de Serviços Municipais informou, por meio do Despacho nº 751/2026, que não dispõe, em seu quadro de funcionários, de profissionais aptos à execução dos serviços solicitados, esclarecendo que já havia iniciado o processo de contratação de empresa especializada para a realização das melhorias na praça e em outros espaços.</w:t>
      </w:r>
    </w:p>
    <w:p w:rsidR="0071212F" w:rsidRPr="0071212F" w:rsidP="0071212F">
      <w:pPr>
        <w:spacing w:line="276" w:lineRule="auto"/>
        <w:jc w:val="both"/>
        <w:rPr>
          <w:sz w:val="24"/>
          <w:szCs w:val="24"/>
        </w:rPr>
      </w:pPr>
    </w:p>
    <w:p w:rsidR="0071212F" w:rsidRPr="0071212F" w:rsidP="0071212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71212F">
        <w:rPr>
          <w:sz w:val="24"/>
          <w:szCs w:val="24"/>
        </w:rPr>
        <w:t>Diante dessa manifestação, mostra-se necessário acompanhar a evolução dos procedimentos anunciados, a fim de verificar o estágio atual da contratação, os serviços efetivamente previstos, os recursos envolvidos e os prazos para execução das intervenções.</w:t>
      </w:r>
    </w:p>
    <w:p w:rsidR="0071212F" w:rsidRPr="0071212F" w:rsidP="0071212F">
      <w:pPr>
        <w:spacing w:line="276" w:lineRule="auto"/>
        <w:jc w:val="both"/>
        <w:rPr>
          <w:sz w:val="24"/>
          <w:szCs w:val="24"/>
        </w:rPr>
      </w:pPr>
    </w:p>
    <w:p w:rsidR="0071212F" w:rsidP="0071212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71212F">
        <w:rPr>
          <w:sz w:val="24"/>
          <w:szCs w:val="24"/>
        </w:rPr>
        <w:t>Assim, o presente requerimento tem por finalidade assegurar transparência às providências adotadas pelo Poder Executivo e permitir o acompanhamento, pelo Poder Legislativo, da efetiva realização das melhorias necessárias à adequada conservação da Praça Duque de Caxias, atendendo às demandas reiteradamente apresentadas pelos vereadores e pela população.</w:t>
      </w:r>
      <w:r w:rsidRPr="006C6BA9">
        <w:rPr>
          <w:sz w:val="24"/>
          <w:szCs w:val="24"/>
        </w:rPr>
        <w:tab/>
      </w:r>
    </w:p>
    <w:p w:rsidR="0071212F" w:rsidRPr="006C6BA9" w:rsidP="0071212F">
      <w:pPr>
        <w:spacing w:line="360" w:lineRule="auto"/>
        <w:rPr>
          <w:sz w:val="24"/>
          <w:szCs w:val="24"/>
        </w:rPr>
      </w:pPr>
    </w:p>
    <w:p w:rsidR="0071212F" w:rsidRPr="0071212F" w:rsidP="0071212F">
      <w:pPr>
        <w:spacing w:line="360" w:lineRule="auto"/>
        <w:jc w:val="center"/>
      </w:pPr>
      <w:r>
        <w:rPr>
          <w:rFonts w:cs="Arial"/>
          <w:b/>
          <w:sz w:val="24"/>
          <w:szCs w:val="24"/>
        </w:rPr>
        <w:t>Sala das Sessões</w:t>
      </w:r>
      <w:r w:rsidR="00C421E0">
        <w:rPr>
          <w:rFonts w:cs="Arial"/>
          <w:b/>
          <w:sz w:val="24"/>
          <w:szCs w:val="24"/>
        </w:rPr>
        <w:t xml:space="preserve"> “VEREADOR SANTO RÓTOLLI”, em 21 de outu</w:t>
      </w:r>
      <w:r>
        <w:rPr>
          <w:rFonts w:cs="Arial"/>
          <w:b/>
          <w:sz w:val="24"/>
          <w:szCs w:val="24"/>
        </w:rPr>
        <w:t>bro de 2026.</w:t>
      </w:r>
    </w:p>
    <w:p w:rsidR="0071212F" w:rsidP="0071212F">
      <w:pPr>
        <w:jc w:val="center"/>
        <w:rPr>
          <w:b/>
          <w:sz w:val="24"/>
        </w:rPr>
        <w:sectPr w:rsidSect="00193E70">
          <w:headerReference w:type="even" r:id="rId4"/>
          <w:headerReference w:type="default" r:id="rId5"/>
          <w:footerReference w:type="default" r:id="rId6"/>
          <w:headerReference w:type="first" r:id="rId7"/>
          <w:pgSz w:w="11906" w:h="16838"/>
          <w:pgMar w:top="2268" w:right="1321" w:bottom="709" w:left="1418" w:header="720" w:footer="333" w:gutter="0"/>
          <w:pgNumType w:start="1"/>
          <w:cols w:space="720"/>
          <w:formProt w:val="0"/>
          <w:docGrid w:linePitch="100" w:charSpace="8192"/>
        </w:sectPr>
      </w:pPr>
    </w:p>
    <w:p w:rsidR="0071212F" w:rsidP="0071212F">
      <w:pPr>
        <w:jc w:val="center"/>
        <w:rPr>
          <w:b/>
          <w:sz w:val="24"/>
        </w:rPr>
      </w:pPr>
    </w:p>
    <w:p w:rsidR="00C421E0" w:rsidP="0071212F">
      <w:pPr>
        <w:jc w:val="center"/>
        <w:rPr>
          <w:b/>
          <w:sz w:val="24"/>
        </w:rPr>
      </w:pPr>
    </w:p>
    <w:p w:rsidR="0071212F" w:rsidP="0071212F">
      <w:pPr>
        <w:jc w:val="center"/>
      </w:pPr>
      <w:r>
        <w:rPr>
          <w:b/>
          <w:sz w:val="24"/>
        </w:rPr>
        <w:t>ADEMIR SOUZA FLORETTI JUNIOR</w:t>
      </w:r>
    </w:p>
    <w:p w:rsidR="0071212F" w:rsidP="0071212F">
      <w:pPr>
        <w:jc w:val="center"/>
        <w:rPr>
          <w:b/>
          <w:sz w:val="24"/>
        </w:rPr>
      </w:pPr>
      <w:r>
        <w:rPr>
          <w:b/>
          <w:noProof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644525</wp:posOffset>
            </wp:positionH>
            <wp:positionV relativeFrom="paragraph">
              <wp:posOffset>80010</wp:posOffset>
            </wp:positionV>
            <wp:extent cx="1409703" cy="521966"/>
            <wp:effectExtent l="0" t="0" r="0" b="0"/>
            <wp:wrapNone/>
            <wp:docPr id="4" name="Image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505790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09703" cy="521966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b/>
          <w:sz w:val="24"/>
        </w:rPr>
        <w:t>VEREADOR</w:t>
      </w:r>
    </w:p>
    <w:p w:rsidR="0071212F" w:rsidP="0071212F">
      <w:pPr>
        <w:jc w:val="center"/>
        <w:rPr>
          <w:b/>
          <w:sz w:val="24"/>
        </w:rPr>
      </w:pPr>
    </w:p>
    <w:p w:rsidR="00C421E0" w:rsidP="0071212F">
      <w:pPr>
        <w:jc w:val="center"/>
        <w:rPr>
          <w:b/>
          <w:sz w:val="24"/>
        </w:rPr>
      </w:pPr>
    </w:p>
    <w:p w:rsidR="0071212F" w:rsidP="0071212F">
      <w:pPr>
        <w:jc w:val="center"/>
        <w:rPr>
          <w:b/>
          <w:sz w:val="24"/>
        </w:rPr>
      </w:pPr>
      <w:r>
        <w:rPr>
          <w:b/>
          <w:sz w:val="24"/>
        </w:rPr>
        <w:t>CINÔE DUZO</w:t>
      </w:r>
    </w:p>
    <w:p w:rsidR="0071212F" w:rsidP="0071212F">
      <w:pPr>
        <w:jc w:val="center"/>
      </w:pPr>
      <w:r>
        <w:rPr>
          <w:b/>
          <w:sz w:val="24"/>
        </w:rPr>
        <w:t>VEREADOR</w:t>
      </w:r>
    </w:p>
    <w:p w:rsidR="0071212F" w:rsidP="0071212F">
      <w:pPr>
        <w:sectPr w:rsidSect="0071212F">
          <w:type w:val="continuous"/>
          <w:pgSz w:w="11906" w:h="16838"/>
          <w:pgMar w:top="2268" w:right="1321" w:bottom="709" w:left="1418" w:header="720" w:footer="333" w:gutter="0"/>
          <w:pgNumType w:start="1"/>
          <w:cols w:num="2" w:space="720"/>
          <w:formProt w:val="0"/>
          <w:docGrid w:linePitch="100" w:charSpace="8192"/>
        </w:sectPr>
      </w:pPr>
    </w:p>
    <w:p w:rsidR="0071212F" w:rsidP="0071212F"/>
    <w:p w:rsidR="0071212F" w:rsidP="0071212F"/>
    <w:p w:rsidR="005A6B70"/>
    <w:sectPr w:rsidSect="0071212F">
      <w:type w:val="continuous"/>
      <w:pgSz w:w="11906" w:h="16838"/>
      <w:pgMar w:top="2268" w:right="1321" w:bottom="709" w:left="1418" w:header="720" w:footer="333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EFA">
    <w:pPr>
      <w:pStyle w:val="Footer"/>
      <w:jc w:val="center"/>
      <w:rPr>
        <w:sz w:val="18"/>
      </w:rPr>
    </w:pPr>
    <w:r>
      <w:rPr>
        <w:sz w:val="18"/>
      </w:rPr>
      <w:t>Rua Dr. José Alves, 129 - Centro - Fone: (019) 3814.1200 - Fax: (019) 3814.1206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EFA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3F7EFA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1" o:spid="_x0000_s2049" type="#_x0000_t202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63360" stroked="f">
              <v:fill opacity="0"/>
              <v:textbox style="mso-fit-shape-to-text:t" inset="0,0,0,0">
                <w:txbxContent>
                  <w:p w:rsidR="003F7EFA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EFA" w:rsidP="006C6BA9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722</wp:posOffset>
              </wp:positionV>
              <wp:extent cx="0" cy="0"/>
              <wp:effectExtent l="0" t="0" r="0" b="0"/>
              <wp:wrapSquare wrapText="bothSides"/>
              <wp:docPr id="5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3F7EFA" w:rsidP="006C6BA9">
                          <w:pPr>
                            <w:pStyle w:val="Header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2050" type="#_x0000_t202" style="width:0;height:0;margin-top:0.05pt;margin-left:-51.2pt;mso-position-horizontal:right;mso-wrap-distance-bottom:0;mso-wrap-distance-left:9pt;mso-wrap-distance-right:9pt;mso-wrap-distance-top:0;mso-wrap-style:none;position:absolute;visibility:visible;v-text-anchor:top;z-index:251667456" stroked="f">
              <v:fill opacity="0"/>
              <v:textbox style="mso-fit-shape-to-text:t" inset="0,0,0,0">
                <w:txbxContent>
                  <w:p w:rsidR="003F7EFA" w:rsidP="006C6BA9">
                    <w:pPr>
                      <w:pStyle w:val="Head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619917</wp:posOffset>
              </wp:positionH>
              <wp:positionV relativeFrom="page">
                <wp:posOffset>460436</wp:posOffset>
              </wp:positionV>
              <wp:extent cx="1038228" cy="751207"/>
              <wp:effectExtent l="0" t="0" r="0" b="0"/>
              <wp:wrapSquare wrapText="bothSides"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38228" cy="75120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3F7EFA" w:rsidP="006C6BA9">
                          <w:pPr>
                            <w:pStyle w:val="Standard"/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37" cy="752395"/>
                                <wp:effectExtent l="0" t="0" r="9513" b="0"/>
                                <wp:docPr id="1414836664" name="Imagem 17" descr="brasaomm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992190854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38237" cy="7523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 val="solid"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 compatLnSpc="0"/>
                  </wps:wsp>
                </a:graphicData>
              </a:graphic>
            </wp:anchor>
          </w:drawing>
        </mc:Choice>
        <mc:Fallback>
          <w:pict>
            <v:shape id="Caixa de Texto 3" o:spid="_x0000_s2051" type="#_x0000_t202" style="width:81.75pt;height:59.15pt;margin-top:36.25pt;margin-left:48.8pt;mso-position-horizontal-relative:page;mso-position-vertical-relative:page;mso-wrap-distance-bottom:0;mso-wrap-distance-left:9pt;mso-wrap-distance-right:9pt;mso-wrap-distance-top:0;mso-wrap-style:square;position:absolute;visibility:visible;v-text-anchor:top;z-index:251665408" stroked="f">
              <v:fill opacity="0"/>
              <v:textbox inset="0,0,0,0">
                <w:txbxContent>
                  <w:p w:rsidR="003F7EFA" w:rsidP="006C6BA9">
                    <w:pPr>
                      <w:pStyle w:val="Standard"/>
                      <w:ind w:right="360"/>
                    </w:pPr>
                    <w:drawing>
                      <wp:inline distT="0" distB="0" distL="0" distR="0">
                        <wp:extent cx="1038237" cy="752395"/>
                        <wp:effectExtent l="0" t="0" r="9513" b="0"/>
                        <wp:docPr id="17" name="Imagem 17" descr="brasaomm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6021287" name="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8237" cy="7523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  <a:prstDash val="solid"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3F7EFA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34"/>
      </w:rPr>
      <w:t>CÂMARA MUNICIPAL DE MOGI</w:t>
    </w:r>
    <w:r>
      <w:rPr>
        <w:rFonts w:ascii="Arial" w:hAnsi="Arial"/>
        <w:b/>
        <w:sz w:val="34"/>
      </w:rPr>
      <w:t xml:space="preserve"> MIRIM</w:t>
    </w:r>
  </w:p>
  <w:p w:rsidR="003F7EFA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Estado de São Paulo</w:t>
    </w:r>
  </w:p>
  <w:p w:rsidR="003F7EFA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GABINETE DO VEREADOR ADEMIR JUNIOR</w:t>
    </w:r>
  </w:p>
  <w:p w:rsidR="003F7EFA" w:rsidRPr="006C6BA9" w:rsidP="006C6B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EFA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685"/>
              <wp:effectExtent l="0" t="0" r="0" b="0"/>
              <wp:wrapSquare wrapText="bothSides"/>
              <wp:docPr id="6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60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3F7EFA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2" o:spid="_x0000_s2052" type="#_x0000_t202" style="width:1.15pt;height:11.5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59264" o:allowincell="f" stroked="f">
              <v:fill opacity="0"/>
              <v:textbox style="mso-fit-shape-to-text:t" inset="0,0,0,0">
                <w:txbxContent>
                  <w:p w:rsidR="003F7EFA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89535" distR="89535" simplePos="0" relativeHeight="251660288" behindDoc="0" locked="0" layoutInCell="0" allowOverlap="1">
              <wp:simplePos x="0" y="0"/>
              <wp:positionH relativeFrom="page">
                <wp:posOffset>622935</wp:posOffset>
              </wp:positionH>
              <wp:positionV relativeFrom="page">
                <wp:posOffset>460375</wp:posOffset>
              </wp:positionV>
              <wp:extent cx="1094105" cy="943610"/>
              <wp:effectExtent l="0" t="0" r="0" b="0"/>
              <wp:wrapSquare wrapText="bothSides"/>
              <wp:docPr id="7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94105" cy="9436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3F7EFA">
                          <w:pPr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25" cy="752475"/>
                                <wp:effectExtent l="0" t="0" r="0" b="0"/>
                                <wp:docPr id="1441427506" name="Imagem 1" descr="brasaom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84291297" name="Imagem 1" descr="brasaom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8225" cy="7524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shape id="Quadro3" o:spid="_x0000_s2053" type="#_x0000_t202" style="width:86.15pt;height:74.3pt;margin-top:36.25pt;margin-left:49.05pt;mso-position-horizontal-relative:page;mso-position-vertical-relative:page;mso-wrap-distance-bottom:0;mso-wrap-distance-left:7.05pt;mso-wrap-distance-right:7.05pt;mso-wrap-distance-top:0;mso-wrap-style:square;position:absolute;visibility:visible;v-text-anchor:top;z-index:251661312" o:allowincell="f" stroked="f">
              <v:fill opacity="0"/>
              <v:textbox inset="0,0,0,0">
                <w:txbxContent>
                  <w:p w:rsidR="003F7EFA">
                    <w:pPr>
                      <w:ind w:right="360"/>
                    </w:pPr>
                    <w:drawing>
                      <wp:inline distT="0" distB="0" distL="0" distR="0">
                        <wp:extent cx="1038225" cy="752475"/>
                        <wp:effectExtent l="0" t="0" r="0" b="0"/>
                        <wp:docPr id="18" name="Imagem 1" descr="brasaom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1044715" name="Imagem 1" descr="brasaom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3F7EFA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:rsidR="003F7EFA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9BE7D52"/>
    <w:multiLevelType w:val="hybridMultilevel"/>
    <w:tmpl w:val="177C34E6"/>
    <w:lvl w:ilvl="0">
      <w:start w:val="1"/>
      <w:numFmt w:val="decimal"/>
      <w:lvlText w:val="%1."/>
      <w:lvlJc w:val="left"/>
      <w:pPr>
        <w:ind w:left="1428" w:hanging="360"/>
      </w:p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1AFF6778"/>
    <w:multiLevelType w:val="hybridMultilevel"/>
    <w:tmpl w:val="5538A3E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12F"/>
    <w:rsid w:val="003F7EFA"/>
    <w:rsid w:val="005A6B70"/>
    <w:rsid w:val="006C6BA9"/>
    <w:rsid w:val="007072C8"/>
    <w:rsid w:val="0071212F"/>
    <w:rsid w:val="007276E8"/>
    <w:rsid w:val="00C421E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BEB1F7C-EA9B-4734-81C7-2850A3C67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212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71212F"/>
  </w:style>
  <w:style w:type="paragraph" w:styleId="Header">
    <w:name w:val="header"/>
    <w:basedOn w:val="Normal"/>
    <w:link w:val="CabealhoChar"/>
    <w:rsid w:val="0071212F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71212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rsid w:val="0071212F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DefaultParagraphFont"/>
    <w:link w:val="Footer"/>
    <w:rsid w:val="0071212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Standard">
    <w:name w:val="Standard"/>
    <w:rsid w:val="0071212F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712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header" Target="header3.xml" /><Relationship Id="rId8" Type="http://schemas.openxmlformats.org/officeDocument/2006/relationships/image" Target="media/image2.png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678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Ademir</cp:lastModifiedBy>
  <cp:revision>1</cp:revision>
  <cp:lastPrinted>2026-10-21T18:08:12Z</cp:lastPrinted>
  <dcterms:created xsi:type="dcterms:W3CDTF">2026-10-21T17:55:00Z</dcterms:created>
  <dcterms:modified xsi:type="dcterms:W3CDTF">2026-10-21T18:07:00Z</dcterms:modified>
</cp:coreProperties>
</file>